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8631" w14:textId="1887CC85" w:rsidR="00A245F3" w:rsidRDefault="00A245F3" w:rsidP="001001A8">
      <w:pPr>
        <w:rPr>
          <w:rFonts w:asciiTheme="minorBidi" w:hAnsiTheme="minorBidi"/>
          <w:b/>
          <w:sz w:val="28"/>
          <w:szCs w:val="28"/>
          <w:u w:val="single"/>
        </w:rPr>
      </w:pPr>
      <w:r>
        <w:rPr>
          <w:rFonts w:asciiTheme="minorBidi" w:hAnsiTheme="minorBidi"/>
          <w:noProof/>
          <w:sz w:val="24"/>
          <w:szCs w:val="24"/>
        </w:rPr>
        <w:drawing>
          <wp:anchor distT="0" distB="0" distL="114300" distR="114300" simplePos="0" relativeHeight="251658240" behindDoc="0" locked="0" layoutInCell="1" allowOverlap="1" wp14:anchorId="2CBDBC25" wp14:editId="09F67666">
            <wp:simplePos x="0" y="0"/>
            <wp:positionH relativeFrom="column">
              <wp:posOffset>3695065</wp:posOffset>
            </wp:positionH>
            <wp:positionV relativeFrom="paragraph">
              <wp:posOffset>-391160</wp:posOffset>
            </wp:positionV>
            <wp:extent cx="2829728" cy="752475"/>
            <wp:effectExtent l="0" t="0" r="8890" b="0"/>
            <wp:wrapNone/>
            <wp:docPr id="2" name="Picture 2" descr="\\ws8.lboro.ac.uk\CDS-Marketing\New U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8.lboro.ac.uk\CDS-Marketing\New Uni.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728"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779C9" w14:textId="77777777" w:rsidR="00A245F3" w:rsidRDefault="00A245F3" w:rsidP="001001A8">
      <w:pPr>
        <w:rPr>
          <w:rFonts w:asciiTheme="minorBidi" w:hAnsiTheme="minorBidi"/>
          <w:b/>
          <w:sz w:val="28"/>
          <w:szCs w:val="28"/>
          <w:u w:val="single"/>
        </w:rPr>
      </w:pPr>
    </w:p>
    <w:p w14:paraId="0ACB4689" w14:textId="2C38CE56" w:rsidR="00A245F3" w:rsidRDefault="00A245F3" w:rsidP="001001A8">
      <w:pPr>
        <w:rPr>
          <w:rFonts w:asciiTheme="minorBidi" w:hAnsiTheme="minorBidi"/>
          <w:b/>
          <w:sz w:val="28"/>
          <w:szCs w:val="28"/>
          <w:u w:val="single"/>
        </w:rPr>
      </w:pPr>
      <w:r>
        <w:rPr>
          <w:rFonts w:asciiTheme="minorBidi" w:hAnsiTheme="minorBidi"/>
          <w:b/>
          <w:sz w:val="28"/>
          <w:szCs w:val="28"/>
          <w:u w:val="single"/>
        </w:rPr>
        <w:t xml:space="preserve">Assistance </w:t>
      </w:r>
      <w:r w:rsidR="00054F11">
        <w:rPr>
          <w:rFonts w:asciiTheme="minorBidi" w:hAnsiTheme="minorBidi"/>
          <w:b/>
          <w:sz w:val="28"/>
          <w:szCs w:val="28"/>
          <w:u w:val="single"/>
        </w:rPr>
        <w:t>D</w:t>
      </w:r>
      <w:r>
        <w:rPr>
          <w:rFonts w:asciiTheme="minorBidi" w:hAnsiTheme="minorBidi"/>
          <w:b/>
          <w:sz w:val="28"/>
          <w:szCs w:val="28"/>
          <w:u w:val="single"/>
        </w:rPr>
        <w:t>og</w:t>
      </w:r>
      <w:r w:rsidR="0092692B">
        <w:rPr>
          <w:rFonts w:asciiTheme="minorBidi" w:hAnsiTheme="minorBidi"/>
          <w:b/>
          <w:sz w:val="28"/>
          <w:szCs w:val="28"/>
          <w:u w:val="single"/>
        </w:rPr>
        <w:t>s</w:t>
      </w:r>
      <w:r>
        <w:rPr>
          <w:rFonts w:asciiTheme="minorBidi" w:hAnsiTheme="minorBidi"/>
          <w:b/>
          <w:sz w:val="28"/>
          <w:szCs w:val="28"/>
          <w:u w:val="single"/>
        </w:rPr>
        <w:t xml:space="preserve"> </w:t>
      </w:r>
      <w:r w:rsidR="0092692B">
        <w:rPr>
          <w:rFonts w:asciiTheme="minorBidi" w:hAnsiTheme="minorBidi"/>
          <w:b/>
          <w:sz w:val="28"/>
          <w:szCs w:val="28"/>
          <w:u w:val="single"/>
        </w:rPr>
        <w:t>and</w:t>
      </w:r>
      <w:r>
        <w:rPr>
          <w:rFonts w:asciiTheme="minorBidi" w:hAnsiTheme="minorBidi"/>
          <w:b/>
          <w:sz w:val="28"/>
          <w:szCs w:val="28"/>
          <w:u w:val="single"/>
        </w:rPr>
        <w:t xml:space="preserve"> </w:t>
      </w:r>
      <w:r w:rsidR="00054F11">
        <w:rPr>
          <w:rFonts w:asciiTheme="minorBidi" w:hAnsiTheme="minorBidi"/>
          <w:b/>
          <w:sz w:val="28"/>
          <w:szCs w:val="28"/>
          <w:u w:val="single"/>
        </w:rPr>
        <w:t>E</w:t>
      </w:r>
      <w:r>
        <w:rPr>
          <w:rFonts w:asciiTheme="minorBidi" w:hAnsiTheme="minorBidi"/>
          <w:b/>
          <w:sz w:val="28"/>
          <w:szCs w:val="28"/>
          <w:u w:val="single"/>
        </w:rPr>
        <w:t xml:space="preserve">motional </w:t>
      </w:r>
      <w:r w:rsidR="00054F11">
        <w:rPr>
          <w:rFonts w:asciiTheme="minorBidi" w:hAnsiTheme="minorBidi"/>
          <w:b/>
          <w:sz w:val="28"/>
          <w:szCs w:val="28"/>
          <w:u w:val="single"/>
        </w:rPr>
        <w:t>S</w:t>
      </w:r>
      <w:r>
        <w:rPr>
          <w:rFonts w:asciiTheme="minorBidi" w:hAnsiTheme="minorBidi"/>
          <w:b/>
          <w:sz w:val="28"/>
          <w:szCs w:val="28"/>
          <w:u w:val="single"/>
        </w:rPr>
        <w:t xml:space="preserve">upport </w:t>
      </w:r>
      <w:r w:rsidR="00054F11">
        <w:rPr>
          <w:rFonts w:asciiTheme="minorBidi" w:hAnsiTheme="minorBidi"/>
          <w:b/>
          <w:sz w:val="28"/>
          <w:szCs w:val="28"/>
          <w:u w:val="single"/>
        </w:rPr>
        <w:t>A</w:t>
      </w:r>
      <w:r>
        <w:rPr>
          <w:rFonts w:asciiTheme="minorBidi" w:hAnsiTheme="minorBidi"/>
          <w:b/>
          <w:sz w:val="28"/>
          <w:szCs w:val="28"/>
          <w:u w:val="single"/>
        </w:rPr>
        <w:t>nimal</w:t>
      </w:r>
      <w:r w:rsidR="0092692B">
        <w:rPr>
          <w:rFonts w:asciiTheme="minorBidi" w:hAnsiTheme="minorBidi"/>
          <w:b/>
          <w:sz w:val="28"/>
          <w:szCs w:val="28"/>
          <w:u w:val="single"/>
        </w:rPr>
        <w:t>s</w:t>
      </w:r>
    </w:p>
    <w:p w14:paraId="229ECB62" w14:textId="1A50854C" w:rsidR="00A245F3" w:rsidRDefault="0092692B" w:rsidP="001001A8">
      <w:pPr>
        <w:rPr>
          <w:rFonts w:asciiTheme="minorBidi" w:hAnsiTheme="minorBidi"/>
          <w:b/>
          <w:sz w:val="28"/>
          <w:szCs w:val="28"/>
          <w:u w:val="single"/>
        </w:rPr>
      </w:pPr>
      <w:r w:rsidRPr="0092692B">
        <w:rPr>
          <w:rFonts w:asciiTheme="minorBidi" w:hAnsiTheme="minorBidi"/>
          <w:b/>
          <w:sz w:val="28"/>
          <w:szCs w:val="28"/>
          <w:u w:val="single"/>
        </w:rPr>
        <w:t>Policy document</w:t>
      </w:r>
    </w:p>
    <w:p w14:paraId="55451B85" w14:textId="07A79E9D" w:rsidR="00A30545" w:rsidRPr="00947FC5" w:rsidRDefault="00A30545" w:rsidP="00A30545">
      <w:pPr>
        <w:pStyle w:val="paragraph"/>
        <w:spacing w:before="0" w:beforeAutospacing="0" w:after="0" w:afterAutospacing="0"/>
        <w:textAlignment w:val="baseline"/>
        <w:rPr>
          <w:rStyle w:val="eop"/>
          <w:rFonts w:ascii="Arial" w:hAnsi="Arial" w:cs="Arial"/>
          <w:u w:val="single"/>
        </w:rPr>
      </w:pPr>
      <w:r>
        <w:rPr>
          <w:rStyle w:val="normaltextrun"/>
          <w:rFonts w:ascii="Arial" w:hAnsi="Arial" w:cs="Arial"/>
          <w:u w:val="single"/>
        </w:rPr>
        <w:t>Introduction</w:t>
      </w:r>
      <w:r>
        <w:rPr>
          <w:rStyle w:val="eop"/>
          <w:rFonts w:ascii="Arial" w:hAnsi="Arial" w:cs="Arial"/>
        </w:rPr>
        <w:t> </w:t>
      </w:r>
    </w:p>
    <w:p w14:paraId="6E2A1683"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73D8E8A" w14:textId="7BF880FF"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Loughborough University provides a range of well-established services to address the specific issues that disabled students, including those with mental health difficulties, may encounter during their time at the University in learning, </w:t>
      </w:r>
      <w:proofErr w:type="gramStart"/>
      <w:r>
        <w:rPr>
          <w:rStyle w:val="normaltextrun"/>
          <w:rFonts w:ascii="Arial" w:hAnsi="Arial" w:cs="Arial"/>
        </w:rPr>
        <w:t>teaching</w:t>
      </w:r>
      <w:proofErr w:type="gramEnd"/>
      <w:r>
        <w:rPr>
          <w:rStyle w:val="normaltextrun"/>
          <w:rFonts w:ascii="Arial" w:hAnsi="Arial" w:cs="Arial"/>
        </w:rPr>
        <w:t xml:space="preserve"> and the social environments.</w:t>
      </w:r>
      <w:r>
        <w:rPr>
          <w:rStyle w:val="eop"/>
          <w:rFonts w:ascii="Arial" w:hAnsi="Arial" w:cs="Arial"/>
        </w:rPr>
        <w:t> </w:t>
      </w:r>
    </w:p>
    <w:p w14:paraId="0779C0E2"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6F921A13" w14:textId="5FAE959A"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The aim of this policy is to outline the University’s understanding, commitment and process for students who have Assistance Dogs (AD) and/or Emotional Support Animals (ESA)</w:t>
      </w:r>
      <w:r>
        <w:rPr>
          <w:rStyle w:val="eop"/>
          <w:rFonts w:ascii="Arial" w:hAnsi="Arial" w:cs="Arial"/>
        </w:rPr>
        <w:t> </w:t>
      </w:r>
    </w:p>
    <w:p w14:paraId="47AE1215"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2FF31DA" w14:textId="64E95685"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u w:val="single"/>
        </w:rPr>
        <w:t>Definition of ‘disability’</w:t>
      </w:r>
      <w:r>
        <w:rPr>
          <w:rStyle w:val="eop"/>
          <w:rFonts w:ascii="Arial" w:hAnsi="Arial" w:cs="Arial"/>
        </w:rPr>
        <w:t> </w:t>
      </w:r>
    </w:p>
    <w:p w14:paraId="66A923E6"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23286837" w14:textId="7499FAE1"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The University supports disabled students as defined under the Equality Act (2010)</w:t>
      </w:r>
      <w:r>
        <w:rPr>
          <w:rStyle w:val="normaltextrun"/>
          <w:rFonts w:ascii="Arial" w:hAnsi="Arial" w:cs="Arial"/>
          <w:i/>
          <w:iCs/>
        </w:rPr>
        <w:t>:</w:t>
      </w:r>
      <w:r>
        <w:rPr>
          <w:rStyle w:val="eop"/>
          <w:rFonts w:ascii="Arial" w:hAnsi="Arial" w:cs="Arial"/>
        </w:rPr>
        <w:t> </w:t>
      </w:r>
    </w:p>
    <w:p w14:paraId="523A81D9"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6032CEA9" w14:textId="01D32ADD"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i/>
          <w:iCs/>
        </w:rPr>
        <w:t xml:space="preserve">‘A physical or mental impairment which has lasted or is likely to last for more than 12 months and which has a substantial and adverse effect on an individual’s ability to carry out day-to-day </w:t>
      </w:r>
      <w:proofErr w:type="gramStart"/>
      <w:r>
        <w:rPr>
          <w:rStyle w:val="normaltextrun"/>
          <w:rFonts w:ascii="Arial" w:hAnsi="Arial" w:cs="Arial"/>
          <w:i/>
          <w:iCs/>
        </w:rPr>
        <w:t>activities’</w:t>
      </w:r>
      <w:proofErr w:type="gramEnd"/>
      <w:r>
        <w:rPr>
          <w:rStyle w:val="normaltextrun"/>
          <w:rFonts w:ascii="Arial" w:hAnsi="Arial" w:cs="Arial"/>
        </w:rPr>
        <w:t>. </w:t>
      </w:r>
      <w:r>
        <w:rPr>
          <w:rStyle w:val="eop"/>
          <w:rFonts w:ascii="Arial" w:hAnsi="Arial" w:cs="Arial"/>
        </w:rPr>
        <w:t> </w:t>
      </w:r>
    </w:p>
    <w:p w14:paraId="1D2020E0"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182F0A94" w14:textId="55F0AD01"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Educational activities would be classed as day-to-day activities, and long term means </w:t>
      </w:r>
      <w:r w:rsidR="00947FC5">
        <w:rPr>
          <w:rStyle w:val="normaltextrun"/>
          <w:rFonts w:ascii="Arial" w:hAnsi="Arial" w:cs="Arial"/>
        </w:rPr>
        <w:t>they are</w:t>
      </w:r>
      <w:r>
        <w:rPr>
          <w:rStyle w:val="normaltextrun"/>
          <w:rFonts w:ascii="Arial" w:hAnsi="Arial" w:cs="Arial"/>
        </w:rPr>
        <w:t xml:space="preserve"> likely to last more than a year</w:t>
      </w:r>
      <w:r w:rsidR="00947FC5">
        <w:rPr>
          <w:rStyle w:val="normaltextrun"/>
          <w:rFonts w:ascii="Arial" w:hAnsi="Arial" w:cs="Arial"/>
        </w:rPr>
        <w:t xml:space="preserve"> which would include conditions which are intermittent</w:t>
      </w:r>
      <w:r>
        <w:rPr>
          <w:rStyle w:val="normaltextrun"/>
          <w:rFonts w:ascii="Arial" w:hAnsi="Arial" w:cs="Arial"/>
        </w:rPr>
        <w:t xml:space="preserve">.  (Please note that there are several exceptions to this, for instance some mental health difficulties, and cancer, HIV and MS from the point of diagnosis are covered by the Act. Further information about definitions of disability can be found in the Government guidance </w:t>
      </w:r>
      <w:hyperlink r:id="rId9" w:history="1">
        <w:r w:rsidRPr="00784750">
          <w:rPr>
            <w:rStyle w:val="Hyperlink"/>
            <w:rFonts w:ascii="Arial" w:hAnsi="Arial" w:cs="Arial"/>
          </w:rPr>
          <w:t>via this link  </w:t>
        </w:r>
      </w:hyperlink>
    </w:p>
    <w:p w14:paraId="37BEFBC7"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FB599CB" w14:textId="34CDC94D"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u w:val="single"/>
        </w:rPr>
        <w:t>Emotional Support Animals</w:t>
      </w:r>
      <w:r>
        <w:rPr>
          <w:rStyle w:val="eop"/>
          <w:rFonts w:ascii="Arial" w:hAnsi="Arial" w:cs="Arial"/>
        </w:rPr>
        <w:t> </w:t>
      </w:r>
    </w:p>
    <w:p w14:paraId="55B057CD"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4D9EC44" w14:textId="69254297"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Definition: </w:t>
      </w:r>
      <w:r>
        <w:rPr>
          <w:rStyle w:val="eop"/>
          <w:rFonts w:ascii="Arial" w:hAnsi="Arial" w:cs="Arial"/>
        </w:rPr>
        <w:t> </w:t>
      </w:r>
    </w:p>
    <w:p w14:paraId="55788301"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4749DFA5" w14:textId="0B46A9A3"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A companion animal that a medical professional says provides some benefit for someone with a mental health / emotional condition which substantially interferes with major life activities. </w:t>
      </w:r>
      <w:r>
        <w:rPr>
          <w:rStyle w:val="eop"/>
          <w:rFonts w:ascii="Arial" w:hAnsi="Arial" w:cs="Arial"/>
        </w:rPr>
        <w:t> </w:t>
      </w:r>
    </w:p>
    <w:p w14:paraId="30E697C0"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781588D7" w14:textId="195869CF"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Registration: </w:t>
      </w:r>
      <w:r>
        <w:rPr>
          <w:rStyle w:val="eop"/>
          <w:rFonts w:ascii="Arial" w:hAnsi="Arial" w:cs="Arial"/>
        </w:rPr>
        <w:t> </w:t>
      </w:r>
    </w:p>
    <w:p w14:paraId="6FDFE17E"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6D2FA061" w14:textId="1A58E7BC"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ESA-UK provide an on-line registration system for anyone to use for their emotional support animal. ESA-UK note that ‘registration </w:t>
      </w:r>
      <w:r>
        <w:rPr>
          <w:rStyle w:val="normaltextrun"/>
          <w:rFonts w:ascii="Arial" w:hAnsi="Arial" w:cs="Arial"/>
          <w:b/>
          <w:bCs/>
        </w:rPr>
        <w:t xml:space="preserve">may </w:t>
      </w:r>
      <w:r>
        <w:rPr>
          <w:rStyle w:val="normaltextrun"/>
          <w:rFonts w:ascii="Arial" w:hAnsi="Arial" w:cs="Arial"/>
        </w:rPr>
        <w:t xml:space="preserve">help you take your Emotional Support Animal companion shopping, travelling and living with you, but access to any business is legally up to them as the </w:t>
      </w:r>
      <w:r w:rsidR="00947FC5">
        <w:rPr>
          <w:rStyle w:val="normaltextrun"/>
          <w:rFonts w:ascii="Arial" w:hAnsi="Arial" w:cs="Arial"/>
        </w:rPr>
        <w:t>h</w:t>
      </w:r>
      <w:r>
        <w:rPr>
          <w:rStyle w:val="normaltextrun"/>
          <w:rFonts w:ascii="Arial" w:hAnsi="Arial" w:cs="Arial"/>
        </w:rPr>
        <w:t>ealth laws and regulations overrule any Emotional Support Animal companionship requirement to be with you, as they do not have the same legal rights as trained assistance animals or service animals in the UK.”</w:t>
      </w:r>
      <w:r>
        <w:rPr>
          <w:rStyle w:val="eop"/>
          <w:rFonts w:ascii="Arial" w:hAnsi="Arial" w:cs="Arial"/>
        </w:rPr>
        <w:t> </w:t>
      </w:r>
    </w:p>
    <w:p w14:paraId="305C6B35"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728A83E" w14:textId="2DE040CF"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u w:val="single"/>
        </w:rPr>
        <w:lastRenderedPageBreak/>
        <w:t>Assistance Dogs</w:t>
      </w:r>
      <w:r>
        <w:rPr>
          <w:rStyle w:val="eop"/>
          <w:rFonts w:ascii="Arial" w:hAnsi="Arial" w:cs="Arial"/>
        </w:rPr>
        <w:t> </w:t>
      </w:r>
    </w:p>
    <w:p w14:paraId="0F23203E"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4DCB27DE"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Definition: </w:t>
      </w:r>
      <w:r>
        <w:rPr>
          <w:rStyle w:val="eop"/>
          <w:rFonts w:ascii="Arial" w:hAnsi="Arial" w:cs="Arial"/>
        </w:rPr>
        <w:t> </w:t>
      </w:r>
    </w:p>
    <w:p w14:paraId="05C54538" w14:textId="77777777" w:rsidR="00A30545" w:rsidRDefault="00A30545" w:rsidP="00A30545">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u w:val="single"/>
        </w:rPr>
        <w:t>Medical detection dogs / medical alert assistance dogs</w:t>
      </w:r>
      <w:r>
        <w:rPr>
          <w:rStyle w:val="normaltextrun"/>
          <w:rFonts w:ascii="Arial" w:hAnsi="Arial" w:cs="Arial"/>
        </w:rPr>
        <w:t xml:space="preserve"> for people with life threatening health conditions. Dogs are trained to provide </w:t>
      </w:r>
      <w:r>
        <w:rPr>
          <w:rStyle w:val="normaltextrun"/>
          <w:rFonts w:ascii="Arial" w:hAnsi="Arial" w:cs="Arial"/>
          <w:lang w:val="en"/>
        </w:rPr>
        <w:t xml:space="preserve">up to </w:t>
      </w:r>
      <w:proofErr w:type="gramStart"/>
      <w:r>
        <w:rPr>
          <w:rStyle w:val="normaltextrun"/>
          <w:rFonts w:ascii="Arial" w:hAnsi="Arial" w:cs="Arial"/>
          <w:lang w:val="en"/>
        </w:rPr>
        <w:t>50 minute</w:t>
      </w:r>
      <w:proofErr w:type="gramEnd"/>
      <w:r>
        <w:rPr>
          <w:rStyle w:val="normaltextrun"/>
          <w:rFonts w:ascii="Arial" w:hAnsi="Arial" w:cs="Arial"/>
          <w:lang w:val="en"/>
        </w:rPr>
        <w:t xml:space="preserve"> warning prior to the onset of an epileptic seizure to allow a person to find safety and be in control over their seizure.</w:t>
      </w:r>
      <w:r>
        <w:rPr>
          <w:rStyle w:val="eop"/>
          <w:rFonts w:ascii="Arial" w:hAnsi="Arial" w:cs="Arial"/>
        </w:rPr>
        <w:t> </w:t>
      </w:r>
    </w:p>
    <w:p w14:paraId="7BFD3973" w14:textId="77777777" w:rsidR="00A30545" w:rsidRDefault="00A30545" w:rsidP="00A30545">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u w:val="single"/>
        </w:rPr>
        <w:t>Disability assistance dogs</w:t>
      </w:r>
      <w:r>
        <w:rPr>
          <w:rStyle w:val="normaltextrun"/>
          <w:rFonts w:ascii="Arial" w:hAnsi="Arial" w:cs="Arial"/>
        </w:rPr>
        <w:t xml:space="preserve"> for people with physical disabilities. Their own pet dog is trained to perform tasks which are specifically tailored to their individual needs. </w:t>
      </w:r>
      <w:r>
        <w:rPr>
          <w:rStyle w:val="eop"/>
          <w:rFonts w:ascii="Arial" w:hAnsi="Arial" w:cs="Arial"/>
        </w:rPr>
        <w:t> </w:t>
      </w:r>
    </w:p>
    <w:p w14:paraId="3C91F540" w14:textId="77777777" w:rsidR="00A30545" w:rsidRDefault="00A30545" w:rsidP="00A30545">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u w:val="single"/>
        </w:rPr>
        <w:t>Guide Dogs</w:t>
      </w:r>
      <w:r>
        <w:rPr>
          <w:rStyle w:val="normaltextrun"/>
          <w:rFonts w:ascii="Arial" w:hAnsi="Arial" w:cs="Arial"/>
        </w:rPr>
        <w:t xml:space="preserve"> work with adults and young people who are blind or partially sighted and are a member of Assistance Dogs UK</w:t>
      </w:r>
      <w:r>
        <w:rPr>
          <w:rStyle w:val="eop"/>
          <w:rFonts w:ascii="Arial" w:hAnsi="Arial" w:cs="Arial"/>
        </w:rPr>
        <w:t> </w:t>
      </w:r>
    </w:p>
    <w:p w14:paraId="467A777C" w14:textId="64899244" w:rsidR="00A30545" w:rsidRDefault="00A30545" w:rsidP="00A30545">
      <w:pPr>
        <w:pStyle w:val="paragraph"/>
        <w:numPr>
          <w:ilvl w:val="0"/>
          <w:numId w:val="24"/>
        </w:numPr>
        <w:spacing w:before="0" w:beforeAutospacing="0" w:after="0" w:afterAutospacing="0"/>
        <w:ind w:left="1080" w:firstLine="0"/>
        <w:textAlignment w:val="baseline"/>
        <w:rPr>
          <w:rStyle w:val="eop"/>
          <w:rFonts w:ascii="Arial" w:hAnsi="Arial" w:cs="Arial"/>
        </w:rPr>
      </w:pPr>
      <w:r>
        <w:rPr>
          <w:rStyle w:val="normaltextrun"/>
          <w:rFonts w:ascii="Arial" w:hAnsi="Arial" w:cs="Arial"/>
          <w:u w:val="single"/>
        </w:rPr>
        <w:t>Hearing Dogs</w:t>
      </w:r>
      <w:r>
        <w:rPr>
          <w:rStyle w:val="normaltextrun"/>
          <w:rFonts w:ascii="Arial" w:hAnsi="Arial" w:cs="Arial"/>
        </w:rPr>
        <w:t xml:space="preserve"> with work adults and older children who are Deaf or hard of hearing and are a member of Assistance Dogs UK</w:t>
      </w:r>
      <w:r>
        <w:rPr>
          <w:rStyle w:val="eop"/>
          <w:rFonts w:ascii="Arial" w:hAnsi="Arial" w:cs="Arial"/>
        </w:rPr>
        <w:t> </w:t>
      </w:r>
    </w:p>
    <w:p w14:paraId="0CBD1585" w14:textId="77777777" w:rsidR="00A30545" w:rsidRDefault="00A30545" w:rsidP="00A30545">
      <w:pPr>
        <w:pStyle w:val="paragraph"/>
        <w:numPr>
          <w:ilvl w:val="0"/>
          <w:numId w:val="24"/>
        </w:numPr>
        <w:spacing w:before="0" w:beforeAutospacing="0" w:after="0" w:afterAutospacing="0"/>
        <w:ind w:left="1080" w:firstLine="0"/>
        <w:textAlignment w:val="baseline"/>
        <w:rPr>
          <w:rFonts w:ascii="Arial" w:hAnsi="Arial" w:cs="Arial"/>
        </w:rPr>
      </w:pPr>
    </w:p>
    <w:p w14:paraId="6346A4B7" w14:textId="4CEF487C"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Registration: </w:t>
      </w:r>
      <w:r>
        <w:rPr>
          <w:rStyle w:val="eop"/>
          <w:rFonts w:ascii="Arial" w:hAnsi="Arial" w:cs="Arial"/>
        </w:rPr>
        <w:t> </w:t>
      </w:r>
    </w:p>
    <w:p w14:paraId="12BCAD98"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2829E410" w14:textId="6B5C4CF3"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Assistance Dogs UK is the umbrella organisation for certified assistance dogs.</w:t>
      </w:r>
      <w:r>
        <w:rPr>
          <w:rStyle w:val="eop"/>
          <w:rFonts w:ascii="Arial" w:hAnsi="Arial" w:cs="Arial"/>
        </w:rPr>
        <w:t> </w:t>
      </w:r>
    </w:p>
    <w:p w14:paraId="4F00F0FA"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6A1EFCA5" w14:textId="72297378"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u w:val="single"/>
        </w:rPr>
        <w:t>Policy</w:t>
      </w:r>
      <w:r>
        <w:rPr>
          <w:rStyle w:val="eop"/>
          <w:rFonts w:ascii="Arial" w:hAnsi="Arial" w:cs="Arial"/>
        </w:rPr>
        <w:t> </w:t>
      </w:r>
    </w:p>
    <w:p w14:paraId="3B3FBBD4"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41CF470B" w14:textId="47908A10"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University welcomes assistance dogs onto campus to support disabled students in in </w:t>
      </w:r>
      <w:r w:rsidR="00947FC5">
        <w:rPr>
          <w:rStyle w:val="normaltextrun"/>
          <w:rFonts w:ascii="Arial" w:hAnsi="Arial" w:cs="Arial"/>
        </w:rPr>
        <w:t xml:space="preserve">line </w:t>
      </w:r>
      <w:r>
        <w:rPr>
          <w:rStyle w:val="normaltextrun"/>
          <w:rFonts w:ascii="Arial" w:hAnsi="Arial" w:cs="Arial"/>
        </w:rPr>
        <w:t>with the Equality Act (2010).</w:t>
      </w:r>
      <w:r>
        <w:rPr>
          <w:rStyle w:val="eop"/>
          <w:rFonts w:ascii="Arial" w:hAnsi="Arial" w:cs="Arial"/>
        </w:rPr>
        <w:t> </w:t>
      </w:r>
    </w:p>
    <w:p w14:paraId="305A62F5"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47E54990" w14:textId="70FC42D1"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University recognises the benefit emotional support animals can bring. However, as they are not provided by a recognised organisation and do not have an established training requirement before they are placed in a person’s home, they will be considered on a case-by-case basis, with prior written agreement of the University. The University will decide whether to accept an ESA by carefully considering relevant factors such as the health, </w:t>
      </w:r>
      <w:proofErr w:type="gramStart"/>
      <w:r>
        <w:rPr>
          <w:rStyle w:val="normaltextrun"/>
          <w:rFonts w:ascii="Arial" w:hAnsi="Arial" w:cs="Arial"/>
        </w:rPr>
        <w:t>safety</w:t>
      </w:r>
      <w:proofErr w:type="gramEnd"/>
      <w:r>
        <w:rPr>
          <w:rStyle w:val="normaltextrun"/>
          <w:rFonts w:ascii="Arial" w:hAnsi="Arial" w:cs="Arial"/>
        </w:rPr>
        <w:t xml:space="preserve"> and welfare of others (including </w:t>
      </w:r>
      <w:r w:rsidR="00947FC5">
        <w:rPr>
          <w:rStyle w:val="normaltextrun"/>
          <w:rFonts w:ascii="Arial" w:hAnsi="Arial" w:cs="Arial"/>
        </w:rPr>
        <w:t xml:space="preserve">the animal in question and </w:t>
      </w:r>
      <w:r>
        <w:rPr>
          <w:rStyle w:val="normaltextrun"/>
          <w:rFonts w:ascii="Arial" w:hAnsi="Arial" w:cs="Arial"/>
        </w:rPr>
        <w:t>other animals), living arrangements, academic environment requirements e.g., labs, adequacy of training, and the animal’s public liability insurance documents. </w:t>
      </w:r>
      <w:r>
        <w:rPr>
          <w:rStyle w:val="eop"/>
          <w:rFonts w:ascii="Arial" w:hAnsi="Arial" w:cs="Arial"/>
        </w:rPr>
        <w:t> </w:t>
      </w:r>
    </w:p>
    <w:p w14:paraId="246CCE56"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4243E79D" w14:textId="7D347C4D"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The University has the right to change its decision at any point if we have reason to believe the animal has become a hazard, or there are welfare concerns regarding the animal</w:t>
      </w:r>
      <w:r>
        <w:rPr>
          <w:rStyle w:val="eop"/>
          <w:rFonts w:ascii="Arial" w:hAnsi="Arial" w:cs="Arial"/>
        </w:rPr>
        <w:t> </w:t>
      </w:r>
    </w:p>
    <w:p w14:paraId="6191859D"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421944C2" w14:textId="26BFCAC1"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u w:val="single"/>
        </w:rPr>
        <w:t>Process</w:t>
      </w:r>
      <w:r>
        <w:rPr>
          <w:rStyle w:val="eop"/>
          <w:rFonts w:ascii="Arial" w:hAnsi="Arial" w:cs="Arial"/>
        </w:rPr>
        <w:t> </w:t>
      </w:r>
    </w:p>
    <w:p w14:paraId="26D2051D"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E6F8E55"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policy should be shared with the applicant/student by the staff member who receives the initial enquiry. We recognise that a decision to refuse an ESA may be a difficult one for applicants and students to accept. Therefore, to try and make the process as supportive as possible, please consider the following questions before following the process as outlined below: </w:t>
      </w:r>
      <w:r>
        <w:rPr>
          <w:rStyle w:val="eop"/>
          <w:rFonts w:ascii="Arial" w:hAnsi="Arial" w:cs="Arial"/>
        </w:rPr>
        <w:t> </w:t>
      </w:r>
    </w:p>
    <w:p w14:paraId="78B43422" w14:textId="77777777" w:rsidR="00A30545" w:rsidRDefault="00A30545" w:rsidP="00A30545">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 </w:t>
      </w:r>
    </w:p>
    <w:p w14:paraId="3440F3B7" w14:textId="77777777" w:rsidR="00A30545" w:rsidRDefault="00A30545" w:rsidP="00A30545">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Whether your animal is likely to be considered a dangerous, or a health and safety hazard in a communal living space.</w:t>
      </w:r>
      <w:r>
        <w:rPr>
          <w:rStyle w:val="eop"/>
          <w:rFonts w:ascii="Arial" w:hAnsi="Arial" w:cs="Arial"/>
        </w:rPr>
        <w:t> </w:t>
      </w:r>
    </w:p>
    <w:p w14:paraId="3AD27498" w14:textId="77777777" w:rsidR="00A30545" w:rsidRDefault="00A30545" w:rsidP="00A30545">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Whether it is legal to keep your animal, and whether you require a licence to do so. See government information about keeping wild animals, including birds</w:t>
      </w:r>
      <w:hyperlink r:id="rId10" w:tgtFrame="_blank" w:history="1">
        <w:r>
          <w:rPr>
            <w:rStyle w:val="normaltextrun"/>
            <w:rFonts w:ascii="Arial" w:hAnsi="Arial" w:cs="Arial"/>
            <w:color w:val="0000FF"/>
            <w:u w:val="single"/>
          </w:rPr>
          <w:t>, by clicking here.</w:t>
        </w:r>
      </w:hyperlink>
      <w:r>
        <w:rPr>
          <w:rStyle w:val="normaltextrun"/>
          <w:rFonts w:ascii="Arial" w:hAnsi="Arial" w:cs="Arial"/>
        </w:rPr>
        <w:t> </w:t>
      </w:r>
      <w:r>
        <w:rPr>
          <w:rStyle w:val="eop"/>
          <w:rFonts w:ascii="Arial" w:hAnsi="Arial" w:cs="Arial"/>
        </w:rPr>
        <w:t> </w:t>
      </w:r>
    </w:p>
    <w:p w14:paraId="36CFBF24" w14:textId="6D002051" w:rsidR="00A30545" w:rsidRDefault="00947FC5" w:rsidP="00A30545">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lastRenderedPageBreak/>
        <w:t>Whether you can maintain t</w:t>
      </w:r>
      <w:r w:rsidR="00A30545">
        <w:rPr>
          <w:rStyle w:val="normaltextrun"/>
          <w:rFonts w:ascii="Arial" w:hAnsi="Arial" w:cs="Arial"/>
        </w:rPr>
        <w:t>he welfare of the animal</w:t>
      </w:r>
      <w:r>
        <w:rPr>
          <w:rStyle w:val="normaltextrun"/>
          <w:rFonts w:ascii="Arial" w:hAnsi="Arial" w:cs="Arial"/>
        </w:rPr>
        <w:t>, e.g., regular dog walking</w:t>
      </w:r>
      <w:r w:rsidR="00F23BA8">
        <w:rPr>
          <w:rStyle w:val="normaltextrun"/>
          <w:rFonts w:ascii="Arial" w:hAnsi="Arial" w:cs="Arial"/>
        </w:rPr>
        <w:t>,</w:t>
      </w:r>
      <w:r w:rsidR="00A30545">
        <w:rPr>
          <w:rStyle w:val="normaltextrun"/>
          <w:rFonts w:ascii="Arial" w:hAnsi="Arial" w:cs="Arial"/>
        </w:rPr>
        <w:t xml:space="preserve"> and whether it is appropriate to bring it with you onto campus</w:t>
      </w:r>
      <w:r>
        <w:rPr>
          <w:rStyle w:val="normaltextrun"/>
          <w:rFonts w:ascii="Arial" w:hAnsi="Arial" w:cs="Arial"/>
        </w:rPr>
        <w:t xml:space="preserve">, bearing in mind that you will have sole responsibility. </w:t>
      </w:r>
    </w:p>
    <w:p w14:paraId="5AE48C56" w14:textId="77777777" w:rsidR="00A30545" w:rsidRDefault="00A30545" w:rsidP="00A30545">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The costs of caring for your animal, including vet's bills and food. If the University accepts the animal on campus, then you will remain solely liable for its care any associated expenses. </w:t>
      </w:r>
      <w:r>
        <w:rPr>
          <w:rStyle w:val="eop"/>
          <w:rFonts w:ascii="Arial" w:hAnsi="Arial" w:cs="Arial"/>
        </w:rPr>
        <w:t> </w:t>
      </w:r>
    </w:p>
    <w:p w14:paraId="0CE8AB4B" w14:textId="47AC4095" w:rsidR="00A30545" w:rsidRDefault="00A30545" w:rsidP="00A30545">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Whether your animal is suitably trained so as not to cause a nuisance to others e.g.</w:t>
      </w:r>
      <w:r w:rsidR="00947FC5">
        <w:rPr>
          <w:rStyle w:val="normaltextrun"/>
          <w:rFonts w:ascii="Arial" w:hAnsi="Arial" w:cs="Arial"/>
        </w:rPr>
        <w:t>,</w:t>
      </w:r>
      <w:r>
        <w:rPr>
          <w:rStyle w:val="normaltextrun"/>
          <w:rFonts w:ascii="Arial" w:hAnsi="Arial" w:cs="Arial"/>
        </w:rPr>
        <w:t xml:space="preserve"> noise, odours. </w:t>
      </w:r>
      <w:r>
        <w:rPr>
          <w:rStyle w:val="eop"/>
          <w:rFonts w:ascii="Arial" w:hAnsi="Arial" w:cs="Arial"/>
        </w:rPr>
        <w:t> </w:t>
      </w:r>
    </w:p>
    <w:p w14:paraId="55000CE0" w14:textId="77777777" w:rsidR="00A30545" w:rsidRDefault="00A30545" w:rsidP="00A30545">
      <w:pPr>
        <w:pStyle w:val="paragraph"/>
        <w:numPr>
          <w:ilvl w:val="0"/>
          <w:numId w:val="43"/>
        </w:numPr>
        <w:spacing w:before="0" w:beforeAutospacing="0" w:after="0" w:afterAutospacing="0"/>
        <w:textAlignment w:val="baseline"/>
        <w:rPr>
          <w:rFonts w:ascii="Arial" w:hAnsi="Arial" w:cs="Arial"/>
        </w:rPr>
      </w:pPr>
      <w:r>
        <w:rPr>
          <w:rStyle w:val="normaltextrun"/>
          <w:rFonts w:ascii="Arial" w:hAnsi="Arial" w:cs="Arial"/>
        </w:rPr>
        <w:t>Whether your animal can be suitably housed/enclosed within in your room to maintain its welfare and not to cause a nuisance to others e.g., noise, odours. Breeding pairs will not be permitted. </w:t>
      </w:r>
      <w:r>
        <w:rPr>
          <w:rStyle w:val="eop"/>
          <w:rFonts w:ascii="Arial" w:hAnsi="Arial" w:cs="Arial"/>
        </w:rPr>
        <w:t> </w:t>
      </w:r>
    </w:p>
    <w:p w14:paraId="7DFAC2CA" w14:textId="621AE972" w:rsidR="00A30545" w:rsidRDefault="00A30545" w:rsidP="00A30545">
      <w:pPr>
        <w:pStyle w:val="paragraph"/>
        <w:numPr>
          <w:ilvl w:val="0"/>
          <w:numId w:val="43"/>
        </w:numPr>
        <w:spacing w:before="0" w:beforeAutospacing="0" w:after="0" w:afterAutospacing="0"/>
        <w:textAlignment w:val="baseline"/>
        <w:rPr>
          <w:rStyle w:val="eop"/>
          <w:rFonts w:ascii="Arial" w:hAnsi="Arial" w:cs="Arial"/>
        </w:rPr>
      </w:pPr>
      <w:r>
        <w:rPr>
          <w:rStyle w:val="normaltextrun"/>
          <w:rFonts w:ascii="Arial" w:hAnsi="Arial" w:cs="Arial"/>
        </w:rPr>
        <w:t xml:space="preserve">Can you provide evidence of Personal Liability Insurance, in your name, and for the animal concerned for a minimum of £2million. This cover is to include property damage, and if a person suffers injuries or death </w:t>
      </w:r>
      <w:proofErr w:type="gramStart"/>
      <w:r>
        <w:rPr>
          <w:rStyle w:val="normaltextrun"/>
          <w:rFonts w:ascii="Arial" w:hAnsi="Arial" w:cs="Arial"/>
        </w:rPr>
        <w:t>as a result of</w:t>
      </w:r>
      <w:proofErr w:type="gramEnd"/>
      <w:r>
        <w:rPr>
          <w:rStyle w:val="normaltextrun"/>
          <w:rFonts w:ascii="Arial" w:hAnsi="Arial" w:cs="Arial"/>
        </w:rPr>
        <w:t xml:space="preserve"> the animal. </w:t>
      </w:r>
      <w:r>
        <w:rPr>
          <w:rStyle w:val="eop"/>
          <w:rFonts w:ascii="Arial" w:hAnsi="Arial" w:cs="Arial"/>
        </w:rPr>
        <w:t> </w:t>
      </w:r>
    </w:p>
    <w:p w14:paraId="3D7AB84B" w14:textId="77777777" w:rsidR="00A30545" w:rsidRDefault="00A30545" w:rsidP="00A30545">
      <w:pPr>
        <w:pStyle w:val="paragraph"/>
        <w:spacing w:before="0" w:beforeAutospacing="0" w:after="0" w:afterAutospacing="0"/>
        <w:ind w:left="1080"/>
        <w:textAlignment w:val="baseline"/>
        <w:rPr>
          <w:rFonts w:ascii="Arial" w:hAnsi="Arial" w:cs="Arial"/>
        </w:rPr>
      </w:pPr>
    </w:p>
    <w:p w14:paraId="180FC249" w14:textId="27FCF515"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If you feel, after considering these points, that you wish to make an application for your animal then please follow this process:</w:t>
      </w:r>
      <w:r>
        <w:rPr>
          <w:rStyle w:val="eop"/>
          <w:rFonts w:ascii="Arial" w:hAnsi="Arial" w:cs="Arial"/>
        </w:rPr>
        <w:t> </w:t>
      </w:r>
    </w:p>
    <w:p w14:paraId="2E52E652"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2F9D2A96" w14:textId="72F38E23"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Applicants: </w:t>
      </w:r>
      <w:r>
        <w:rPr>
          <w:rStyle w:val="eop"/>
          <w:rFonts w:ascii="Arial" w:hAnsi="Arial" w:cs="Arial"/>
        </w:rPr>
        <w:t> </w:t>
      </w:r>
    </w:p>
    <w:p w14:paraId="04A0D2F9"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3B777B95" w14:textId="3FE0ECF1" w:rsidR="00A30545" w:rsidRDefault="00A30545" w:rsidP="00A30545">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 xml:space="preserve">Complete the </w:t>
      </w:r>
      <w:hyperlink r:id="rId11" w:tgtFrame="_blank" w:history="1">
        <w:r>
          <w:rPr>
            <w:rStyle w:val="normaltextrun"/>
            <w:rFonts w:ascii="Arial" w:hAnsi="Arial" w:cs="Arial"/>
            <w:color w:val="0000FF"/>
            <w:u w:val="single"/>
          </w:rPr>
          <w:t>Disability and Health Portal here</w:t>
        </w:r>
      </w:hyperlink>
      <w:r>
        <w:rPr>
          <w:rStyle w:val="normaltextrun"/>
          <w:rFonts w:ascii="Arial" w:hAnsi="Arial" w:cs="Arial"/>
        </w:rPr>
        <w:t xml:space="preserve"> to share details of your situation with Student Wellbeing and Inclusivity (SWAI). This includes uploading diagnostic evidence in line with </w:t>
      </w:r>
      <w:hyperlink r:id="rId12" w:tgtFrame="_blank" w:history="1">
        <w:r>
          <w:rPr>
            <w:rStyle w:val="normaltextrun"/>
            <w:rFonts w:ascii="Arial" w:hAnsi="Arial" w:cs="Arial"/>
            <w:color w:val="0000FF"/>
            <w:u w:val="single"/>
          </w:rPr>
          <w:t>University policy here</w:t>
        </w:r>
      </w:hyperlink>
      <w:r>
        <w:rPr>
          <w:rStyle w:val="normaltextrun"/>
          <w:rFonts w:ascii="Arial" w:hAnsi="Arial" w:cs="Arial"/>
          <w:color w:val="0000FF"/>
          <w:u w:val="single"/>
        </w:rPr>
        <w:t xml:space="preserve"> </w:t>
      </w:r>
      <w:r>
        <w:rPr>
          <w:rStyle w:val="normaltextrun"/>
          <w:rFonts w:ascii="Arial" w:hAnsi="Arial" w:cs="Arial"/>
        </w:rPr>
        <w:t>and confirming the animal type, the nature of its training and the plan for its local veterinary care. </w:t>
      </w:r>
      <w:r>
        <w:rPr>
          <w:rStyle w:val="eop"/>
          <w:rFonts w:ascii="Arial" w:hAnsi="Arial" w:cs="Arial"/>
        </w:rPr>
        <w:t> </w:t>
      </w:r>
    </w:p>
    <w:p w14:paraId="71CCDAB8" w14:textId="59E0F3BE" w:rsidR="00A30545" w:rsidRDefault="00A30545" w:rsidP="00A30545">
      <w:pPr>
        <w:pStyle w:val="paragraph"/>
        <w:numPr>
          <w:ilvl w:val="0"/>
          <w:numId w:val="29"/>
        </w:numPr>
        <w:spacing w:before="0" w:beforeAutospacing="0" w:after="0" w:afterAutospacing="0"/>
        <w:textAlignment w:val="baseline"/>
        <w:rPr>
          <w:rFonts w:ascii="Arial" w:hAnsi="Arial" w:cs="Arial"/>
        </w:rPr>
      </w:pPr>
      <w:r w:rsidRPr="00784750">
        <w:rPr>
          <w:rStyle w:val="normaltextrun"/>
          <w:rFonts w:ascii="Arial" w:hAnsi="Arial" w:cs="Arial"/>
        </w:rPr>
        <w:t>Attach your Personal Liability Insurance certificate as outlined above</w:t>
      </w:r>
      <w:r>
        <w:rPr>
          <w:rStyle w:val="normaltextrun"/>
          <w:rFonts w:ascii="Arial" w:hAnsi="Arial" w:cs="Arial"/>
          <w:color w:val="0000FF"/>
          <w:u w:val="single"/>
        </w:rPr>
        <w:t>. </w:t>
      </w:r>
      <w:r>
        <w:rPr>
          <w:rStyle w:val="eop"/>
          <w:rFonts w:ascii="Arial" w:hAnsi="Arial" w:cs="Arial"/>
          <w:color w:val="0000FF"/>
        </w:rPr>
        <w:t> </w:t>
      </w:r>
    </w:p>
    <w:p w14:paraId="5AEFABA5" w14:textId="0F3608EC" w:rsidR="00A30545" w:rsidRDefault="00A30545" w:rsidP="00A30545">
      <w:pPr>
        <w:pStyle w:val="paragraph"/>
        <w:numPr>
          <w:ilvl w:val="0"/>
          <w:numId w:val="29"/>
        </w:numPr>
        <w:spacing w:before="0" w:beforeAutospacing="0" w:after="0" w:afterAutospacing="0"/>
        <w:textAlignment w:val="baseline"/>
        <w:rPr>
          <w:rStyle w:val="eop"/>
          <w:rFonts w:ascii="Arial" w:hAnsi="Arial" w:cs="Arial"/>
        </w:rPr>
      </w:pPr>
      <w:r>
        <w:rPr>
          <w:rStyle w:val="normaltextrun"/>
          <w:rFonts w:ascii="Arial" w:hAnsi="Arial" w:cs="Arial"/>
        </w:rPr>
        <w:t>Attach a letter from your health professional confirming your animal is required to provide essential support for your disability / long term health condition. This must be signed by them and provided on headed paper dated at least 3 months prior to your request.  </w:t>
      </w:r>
      <w:r>
        <w:rPr>
          <w:rStyle w:val="eop"/>
          <w:rFonts w:ascii="Arial" w:hAnsi="Arial" w:cs="Arial"/>
        </w:rPr>
        <w:t> </w:t>
      </w:r>
    </w:p>
    <w:p w14:paraId="57E22740" w14:textId="77777777" w:rsidR="00A30545" w:rsidRDefault="00A30545" w:rsidP="00A30545">
      <w:pPr>
        <w:pStyle w:val="paragraph"/>
        <w:spacing w:before="0" w:beforeAutospacing="0" w:after="0" w:afterAutospacing="0"/>
        <w:ind w:left="1440"/>
        <w:textAlignment w:val="baseline"/>
        <w:rPr>
          <w:rFonts w:ascii="Arial" w:hAnsi="Arial" w:cs="Arial"/>
        </w:rPr>
      </w:pPr>
    </w:p>
    <w:p w14:paraId="3798BAE0" w14:textId="1A08A72E"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Current students: </w:t>
      </w:r>
      <w:r>
        <w:rPr>
          <w:rStyle w:val="eop"/>
          <w:rFonts w:ascii="Arial" w:hAnsi="Arial" w:cs="Arial"/>
        </w:rPr>
        <w:t> </w:t>
      </w:r>
    </w:p>
    <w:p w14:paraId="59025CE3"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7945E65C" w14:textId="13B60874" w:rsidR="00A30545" w:rsidRDefault="00A30545" w:rsidP="00A30545">
      <w:pPr>
        <w:pStyle w:val="paragraph"/>
        <w:numPr>
          <w:ilvl w:val="0"/>
          <w:numId w:val="31"/>
        </w:numPr>
        <w:spacing w:before="0" w:beforeAutospacing="0" w:after="0" w:afterAutospacing="0"/>
        <w:textAlignment w:val="baseline"/>
        <w:rPr>
          <w:rFonts w:ascii="Arial" w:hAnsi="Arial" w:cs="Arial"/>
        </w:rPr>
      </w:pPr>
      <w:r>
        <w:rPr>
          <w:rStyle w:val="normaltextrun"/>
          <w:rFonts w:ascii="Arial" w:hAnsi="Arial" w:cs="Arial"/>
        </w:rPr>
        <w:t xml:space="preserve">Email </w:t>
      </w:r>
      <w:hyperlink r:id="rId13" w:tgtFrame="_blank" w:history="1">
        <w:r>
          <w:rPr>
            <w:rStyle w:val="normaltextrun"/>
            <w:rFonts w:ascii="Arial" w:hAnsi="Arial" w:cs="Arial"/>
            <w:color w:val="0000FF"/>
            <w:u w:val="single"/>
          </w:rPr>
          <w:t>studentinclusion@lboro.ac.uk</w:t>
        </w:r>
      </w:hyperlink>
      <w:r>
        <w:rPr>
          <w:rStyle w:val="normaltextrun"/>
          <w:rFonts w:ascii="Arial" w:hAnsi="Arial" w:cs="Arial"/>
        </w:rPr>
        <w:t xml:space="preserve"> to share details of your situation with Student Wellbeing and Inclusivity. This includes sharing your diagnostic evidence in line with </w:t>
      </w:r>
      <w:hyperlink r:id="rId14" w:tgtFrame="_blank" w:history="1">
        <w:r>
          <w:rPr>
            <w:rStyle w:val="normaltextrun"/>
            <w:rFonts w:ascii="Arial" w:hAnsi="Arial" w:cs="Arial"/>
            <w:color w:val="0000FF"/>
            <w:u w:val="single"/>
          </w:rPr>
          <w:t>University policy</w:t>
        </w:r>
      </w:hyperlink>
      <w:r>
        <w:rPr>
          <w:rStyle w:val="normaltextrun"/>
          <w:rFonts w:ascii="Arial" w:hAnsi="Arial" w:cs="Arial"/>
        </w:rPr>
        <w:t xml:space="preserve"> and confirming the animal type, the nature of its training and the plan for its local veterinary care. </w:t>
      </w:r>
      <w:r>
        <w:rPr>
          <w:rStyle w:val="eop"/>
          <w:rFonts w:ascii="Arial" w:hAnsi="Arial" w:cs="Arial"/>
        </w:rPr>
        <w:t> </w:t>
      </w:r>
    </w:p>
    <w:p w14:paraId="09A3401A" w14:textId="199C64D5" w:rsidR="00A30545" w:rsidRPr="00784750" w:rsidRDefault="00A30545" w:rsidP="00A30545">
      <w:pPr>
        <w:pStyle w:val="paragraph"/>
        <w:numPr>
          <w:ilvl w:val="0"/>
          <w:numId w:val="32"/>
        </w:numPr>
        <w:spacing w:before="0" w:beforeAutospacing="0" w:after="0" w:afterAutospacing="0"/>
        <w:textAlignment w:val="baseline"/>
        <w:rPr>
          <w:rFonts w:ascii="Arial" w:hAnsi="Arial" w:cs="Arial"/>
        </w:rPr>
      </w:pPr>
      <w:r w:rsidRPr="00784750">
        <w:rPr>
          <w:rStyle w:val="normaltextrun"/>
          <w:rFonts w:ascii="Arial" w:hAnsi="Arial" w:cs="Arial"/>
        </w:rPr>
        <w:t>Attach your Personal Liability Insurance certificate as outlined above. </w:t>
      </w:r>
      <w:r w:rsidRPr="00784750">
        <w:rPr>
          <w:rStyle w:val="eop"/>
          <w:rFonts w:ascii="Arial" w:hAnsi="Arial" w:cs="Arial"/>
        </w:rPr>
        <w:t> </w:t>
      </w:r>
    </w:p>
    <w:p w14:paraId="56DECF7B" w14:textId="70F15B4A" w:rsidR="00A30545" w:rsidRDefault="00A30545" w:rsidP="00A30545">
      <w:pPr>
        <w:pStyle w:val="paragraph"/>
        <w:numPr>
          <w:ilvl w:val="0"/>
          <w:numId w:val="32"/>
        </w:numPr>
        <w:spacing w:before="0" w:beforeAutospacing="0" w:after="0" w:afterAutospacing="0"/>
        <w:textAlignment w:val="baseline"/>
        <w:rPr>
          <w:rStyle w:val="eop"/>
          <w:rFonts w:ascii="Arial" w:hAnsi="Arial" w:cs="Arial"/>
        </w:rPr>
      </w:pPr>
      <w:r>
        <w:rPr>
          <w:rStyle w:val="normaltextrun"/>
          <w:rFonts w:ascii="Arial" w:hAnsi="Arial" w:cs="Arial"/>
        </w:rPr>
        <w:t>Attach a letter from your health professional confirming your animal is required to provide essential support for your disability / long term health condition. This must be signed by them and provided on headed paper dated at least 3 months prior to your request.  </w:t>
      </w:r>
      <w:r>
        <w:rPr>
          <w:rStyle w:val="eop"/>
          <w:rFonts w:ascii="Arial" w:hAnsi="Arial" w:cs="Arial"/>
        </w:rPr>
        <w:t> </w:t>
      </w:r>
    </w:p>
    <w:p w14:paraId="76481599" w14:textId="77777777" w:rsidR="00A30545" w:rsidRDefault="00A30545" w:rsidP="00A30545">
      <w:pPr>
        <w:pStyle w:val="paragraph"/>
        <w:spacing w:before="0" w:beforeAutospacing="0" w:after="0" w:afterAutospacing="0"/>
        <w:ind w:left="720"/>
        <w:textAlignment w:val="baseline"/>
        <w:rPr>
          <w:rFonts w:ascii="Arial" w:hAnsi="Arial" w:cs="Arial"/>
        </w:rPr>
      </w:pPr>
    </w:p>
    <w:p w14:paraId="3CCA77B4" w14:textId="46718831"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Applicants and students:</w:t>
      </w:r>
      <w:r>
        <w:rPr>
          <w:rStyle w:val="eop"/>
          <w:rFonts w:ascii="Arial" w:hAnsi="Arial" w:cs="Arial"/>
        </w:rPr>
        <w:t> </w:t>
      </w:r>
    </w:p>
    <w:p w14:paraId="0C829227"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3E5EFBF3" w14:textId="7C349D45" w:rsidR="00A30545" w:rsidRDefault="00A30545" w:rsidP="00A30545">
      <w:pPr>
        <w:pStyle w:val="paragraph"/>
        <w:numPr>
          <w:ilvl w:val="0"/>
          <w:numId w:val="34"/>
        </w:numPr>
        <w:spacing w:before="0" w:beforeAutospacing="0" w:after="0" w:afterAutospacing="0"/>
        <w:textAlignment w:val="baseline"/>
        <w:rPr>
          <w:rFonts w:ascii="Arial" w:hAnsi="Arial" w:cs="Arial"/>
        </w:rPr>
      </w:pPr>
      <w:r>
        <w:rPr>
          <w:rStyle w:val="normaltextrun"/>
          <w:rFonts w:ascii="Arial" w:hAnsi="Arial" w:cs="Arial"/>
        </w:rPr>
        <w:t xml:space="preserve">You will be allocated an Advisor from SWAI. They will share the details of your animal as above with </w:t>
      </w:r>
      <w:proofErr w:type="gramStart"/>
      <w:r>
        <w:rPr>
          <w:rStyle w:val="normaltextrun"/>
          <w:rFonts w:ascii="Arial" w:hAnsi="Arial" w:cs="Arial"/>
        </w:rPr>
        <w:t>University</w:t>
      </w:r>
      <w:proofErr w:type="gramEnd"/>
      <w:r>
        <w:rPr>
          <w:rStyle w:val="normaltextrun"/>
          <w:rFonts w:ascii="Arial" w:hAnsi="Arial" w:cs="Arial"/>
        </w:rPr>
        <w:t xml:space="preserve"> stakeholders e.g., Domestic and Residential Services Manager and the School Operation Manager. </w:t>
      </w:r>
      <w:r>
        <w:rPr>
          <w:rStyle w:val="eop"/>
          <w:rFonts w:ascii="Arial" w:hAnsi="Arial" w:cs="Arial"/>
        </w:rPr>
        <w:t> </w:t>
      </w:r>
    </w:p>
    <w:p w14:paraId="5CF45EA9" w14:textId="3652417F" w:rsidR="00A30545" w:rsidRDefault="00A30545" w:rsidP="00A30545">
      <w:pPr>
        <w:pStyle w:val="paragraph"/>
        <w:numPr>
          <w:ilvl w:val="0"/>
          <w:numId w:val="35"/>
        </w:numPr>
        <w:spacing w:before="0" w:beforeAutospacing="0" w:after="0" w:afterAutospacing="0"/>
        <w:textAlignment w:val="baseline"/>
        <w:rPr>
          <w:rFonts w:ascii="Arial" w:hAnsi="Arial" w:cs="Arial"/>
        </w:rPr>
      </w:pPr>
      <w:r>
        <w:rPr>
          <w:rStyle w:val="normaltextrun"/>
          <w:rFonts w:ascii="Arial" w:hAnsi="Arial" w:cs="Arial"/>
        </w:rPr>
        <w:lastRenderedPageBreak/>
        <w:t>Working in partnership with Health and Safety colleagues, stakeholders will undertake risk assessments in their respective areas. This may involve the applicant/student where further discussion/understanding is required.  </w:t>
      </w:r>
      <w:r>
        <w:rPr>
          <w:rStyle w:val="eop"/>
          <w:rFonts w:ascii="Arial" w:hAnsi="Arial" w:cs="Arial"/>
        </w:rPr>
        <w:t> </w:t>
      </w:r>
    </w:p>
    <w:p w14:paraId="25E05AE1" w14:textId="271CE490" w:rsidR="00A30545" w:rsidRDefault="00A30545" w:rsidP="00A30545">
      <w:pPr>
        <w:pStyle w:val="paragraph"/>
        <w:numPr>
          <w:ilvl w:val="0"/>
          <w:numId w:val="36"/>
        </w:numPr>
        <w:spacing w:before="0" w:beforeAutospacing="0" w:after="0" w:afterAutospacing="0"/>
        <w:textAlignment w:val="baseline"/>
        <w:rPr>
          <w:rFonts w:ascii="Arial" w:hAnsi="Arial" w:cs="Arial"/>
        </w:rPr>
      </w:pPr>
      <w:r>
        <w:rPr>
          <w:rStyle w:val="normaltextrun"/>
          <w:rFonts w:ascii="Arial" w:hAnsi="Arial" w:cs="Arial"/>
        </w:rPr>
        <w:t>Your SWAI Advisor will gather all the risk assessments and share with the Disability Access and Learning Manager and/or Student Wellbeing Manager. </w:t>
      </w:r>
      <w:r>
        <w:rPr>
          <w:rStyle w:val="eop"/>
          <w:rFonts w:ascii="Arial" w:hAnsi="Arial" w:cs="Arial"/>
        </w:rPr>
        <w:t> </w:t>
      </w:r>
    </w:p>
    <w:p w14:paraId="2B0B2947" w14:textId="198985A7" w:rsidR="00A30545" w:rsidRDefault="00A30545" w:rsidP="00A30545">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The SWAI manager will meet with the Director of Health, Safety and Wellbeing to discuss the outcome of the risk assessments. The Director will email to confirm the outcome and next steps.  </w:t>
      </w:r>
      <w:r>
        <w:rPr>
          <w:rStyle w:val="eop"/>
          <w:rFonts w:ascii="Arial" w:hAnsi="Arial" w:cs="Arial"/>
        </w:rPr>
        <w:t> </w:t>
      </w:r>
    </w:p>
    <w:p w14:paraId="663B63D4" w14:textId="5A2F6309" w:rsidR="00A30545" w:rsidRDefault="00A30545" w:rsidP="00A30545">
      <w:pPr>
        <w:pStyle w:val="paragraph"/>
        <w:numPr>
          <w:ilvl w:val="0"/>
          <w:numId w:val="37"/>
        </w:numPr>
        <w:spacing w:before="0" w:beforeAutospacing="0" w:after="0" w:afterAutospacing="0"/>
        <w:textAlignment w:val="baseline"/>
        <w:rPr>
          <w:rStyle w:val="eop"/>
          <w:rFonts w:ascii="Arial" w:hAnsi="Arial" w:cs="Arial"/>
        </w:rPr>
      </w:pPr>
      <w:r>
        <w:rPr>
          <w:rStyle w:val="normaltextrun"/>
          <w:rFonts w:ascii="Arial" w:hAnsi="Arial" w:cs="Arial"/>
        </w:rPr>
        <w:t>If approved, SWAI will update the support record which will advise colleagues in academic and professional services to expect an EMA. </w:t>
      </w:r>
      <w:r>
        <w:rPr>
          <w:rStyle w:val="eop"/>
          <w:rFonts w:ascii="Arial" w:hAnsi="Arial" w:cs="Arial"/>
        </w:rPr>
        <w:t> </w:t>
      </w:r>
    </w:p>
    <w:p w14:paraId="66F7454E" w14:textId="77777777" w:rsidR="00A30545" w:rsidRDefault="00A30545" w:rsidP="00A30545">
      <w:pPr>
        <w:pStyle w:val="paragraph"/>
        <w:spacing w:before="0" w:beforeAutospacing="0" w:after="0" w:afterAutospacing="0"/>
        <w:ind w:left="720"/>
        <w:textAlignment w:val="baseline"/>
        <w:rPr>
          <w:rFonts w:ascii="Arial" w:hAnsi="Arial" w:cs="Arial"/>
        </w:rPr>
      </w:pPr>
    </w:p>
    <w:p w14:paraId="0F71B075" w14:textId="372AB6E6"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u w:val="single"/>
        </w:rPr>
        <w:t>Timescales </w:t>
      </w:r>
      <w:r>
        <w:rPr>
          <w:rStyle w:val="eop"/>
          <w:rFonts w:ascii="Arial" w:hAnsi="Arial" w:cs="Arial"/>
        </w:rPr>
        <w:t> </w:t>
      </w:r>
    </w:p>
    <w:p w14:paraId="7CB76F2A"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178B3653" w14:textId="2430A7C1" w:rsidR="00A30545" w:rsidRDefault="00A30545" w:rsidP="00A30545">
      <w:pPr>
        <w:pStyle w:val="paragraph"/>
        <w:spacing w:before="0" w:beforeAutospacing="0" w:after="0" w:afterAutospacing="0"/>
        <w:textAlignment w:val="baseline"/>
        <w:rPr>
          <w:rStyle w:val="eop"/>
          <w:rFonts w:ascii="Arial" w:hAnsi="Arial" w:cs="Arial"/>
        </w:rPr>
      </w:pPr>
      <w:r>
        <w:rPr>
          <w:rStyle w:val="normaltextrun"/>
          <w:rFonts w:ascii="Arial" w:hAnsi="Arial" w:cs="Arial"/>
        </w:rPr>
        <w:t>We recognise that a decision on whether the University can accept your ESA may impact on whether you chose to start / return to your studies. </w:t>
      </w:r>
      <w:r>
        <w:rPr>
          <w:rStyle w:val="eop"/>
          <w:rFonts w:ascii="Arial" w:hAnsi="Arial" w:cs="Arial"/>
        </w:rPr>
        <w:t> </w:t>
      </w:r>
    </w:p>
    <w:p w14:paraId="79A05693" w14:textId="77777777" w:rsidR="00A30545" w:rsidRDefault="00A30545" w:rsidP="00A30545">
      <w:pPr>
        <w:pStyle w:val="paragraph"/>
        <w:spacing w:before="0" w:beforeAutospacing="0" w:after="0" w:afterAutospacing="0"/>
        <w:textAlignment w:val="baseline"/>
        <w:rPr>
          <w:rFonts w:ascii="Segoe UI" w:hAnsi="Segoe UI" w:cs="Segoe UI"/>
          <w:sz w:val="18"/>
          <w:szCs w:val="18"/>
        </w:rPr>
      </w:pPr>
    </w:p>
    <w:p w14:paraId="52AFBC02" w14:textId="1FDA7E52" w:rsidR="00A30545" w:rsidRDefault="00A30545" w:rsidP="00A30545">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 xml:space="preserve">SWAI will endeavour to process your Portal entry (for applicants) or email submission </w:t>
      </w:r>
      <w:hyperlink r:id="rId15" w:history="1">
        <w:r w:rsidR="00784750" w:rsidRPr="00AB6294">
          <w:rPr>
            <w:rStyle w:val="Hyperlink"/>
            <w:rFonts w:ascii="Arial" w:hAnsi="Arial" w:cs="Arial"/>
          </w:rPr>
          <w:t>studentinclusion@lboro.ac.uk</w:t>
        </w:r>
      </w:hyperlink>
      <w:r>
        <w:rPr>
          <w:rStyle w:val="normaltextrun"/>
          <w:rFonts w:ascii="Arial" w:hAnsi="Arial" w:cs="Arial"/>
        </w:rPr>
        <w:t xml:space="preserve"> </w:t>
      </w:r>
      <w:r w:rsidR="00784750">
        <w:rPr>
          <w:rStyle w:val="normaltextrun"/>
          <w:rFonts w:ascii="Arial" w:hAnsi="Arial" w:cs="Arial"/>
        </w:rPr>
        <w:t>(</w:t>
      </w:r>
      <w:r>
        <w:rPr>
          <w:rStyle w:val="normaltextrun"/>
          <w:rFonts w:ascii="Arial" w:hAnsi="Arial" w:cs="Arial"/>
        </w:rPr>
        <w:t>for current students) within 14 working days. This will only be done at the point applicants hold a Firm or Insurance offer from the University. </w:t>
      </w:r>
      <w:r>
        <w:rPr>
          <w:rStyle w:val="eop"/>
          <w:rFonts w:ascii="Arial" w:hAnsi="Arial" w:cs="Arial"/>
        </w:rPr>
        <w:t> </w:t>
      </w:r>
    </w:p>
    <w:p w14:paraId="3ACC78DC" w14:textId="49C23FFB" w:rsidR="00A30545" w:rsidRDefault="00A30545" w:rsidP="00A30545">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The University will undertake risk assessments to be completed within 28 working days of point 2 above. </w:t>
      </w:r>
      <w:r>
        <w:rPr>
          <w:rStyle w:val="eop"/>
          <w:rFonts w:ascii="Arial" w:hAnsi="Arial" w:cs="Arial"/>
        </w:rPr>
        <w:t> </w:t>
      </w:r>
    </w:p>
    <w:p w14:paraId="51456B7C" w14:textId="273B41ED" w:rsidR="00A30545" w:rsidRDefault="00A30545" w:rsidP="00A30545">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The University will reach a decision and Health and Safety will communicate the outcome to you within 14 days of point 3 above.</w:t>
      </w:r>
      <w:r>
        <w:rPr>
          <w:rStyle w:val="eop"/>
          <w:rFonts w:ascii="Arial" w:hAnsi="Arial" w:cs="Arial"/>
        </w:rPr>
        <w:t> </w:t>
      </w:r>
    </w:p>
    <w:p w14:paraId="6F394C89" w14:textId="77777777" w:rsidR="00A30545" w:rsidRDefault="00A30545" w:rsidP="00A30545">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 </w:t>
      </w:r>
    </w:p>
    <w:p w14:paraId="316BC717" w14:textId="77777777" w:rsidR="00A30545" w:rsidRDefault="00A30545" w:rsidP="00A30545">
      <w:pPr>
        <w:pStyle w:val="paragraph"/>
        <w:spacing w:before="0" w:beforeAutospacing="0" w:after="0" w:afterAutospacing="0"/>
        <w:textAlignment w:val="baseline"/>
        <w:rPr>
          <w:rStyle w:val="normaltextrun"/>
          <w:rFonts w:ascii="Arial" w:hAnsi="Arial" w:cs="Arial"/>
        </w:rPr>
      </w:pPr>
    </w:p>
    <w:p w14:paraId="31A763CC" w14:textId="77777777" w:rsidR="00A30545" w:rsidRDefault="00A30545" w:rsidP="00A30545">
      <w:pPr>
        <w:pStyle w:val="paragraph"/>
        <w:spacing w:before="0" w:beforeAutospacing="0" w:after="0" w:afterAutospacing="0"/>
        <w:textAlignment w:val="baseline"/>
        <w:rPr>
          <w:rStyle w:val="normaltextrun"/>
          <w:rFonts w:ascii="Arial" w:hAnsi="Arial" w:cs="Arial"/>
        </w:rPr>
      </w:pPr>
    </w:p>
    <w:p w14:paraId="043A1178" w14:textId="0EC188BD" w:rsidR="00A30545" w:rsidRDefault="00A30545" w:rsidP="00A305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End of document.</w:t>
      </w:r>
      <w:r>
        <w:rPr>
          <w:rStyle w:val="eop"/>
          <w:rFonts w:ascii="Arial" w:hAnsi="Arial" w:cs="Arial"/>
        </w:rPr>
        <w:t> </w:t>
      </w:r>
    </w:p>
    <w:p w14:paraId="1E167619" w14:textId="77777777" w:rsidR="00054F11" w:rsidRPr="0092692B" w:rsidRDefault="00054F11" w:rsidP="001001A8">
      <w:pPr>
        <w:rPr>
          <w:rFonts w:asciiTheme="minorBidi" w:hAnsiTheme="minorBidi"/>
          <w:b/>
          <w:sz w:val="28"/>
          <w:szCs w:val="28"/>
          <w:u w:val="single"/>
        </w:rPr>
      </w:pPr>
    </w:p>
    <w:p w14:paraId="353C7F7C" w14:textId="6C67A9A3" w:rsidR="006F1104" w:rsidRPr="001001A8" w:rsidRDefault="006F1104" w:rsidP="001001A8">
      <w:pPr>
        <w:rPr>
          <w:rFonts w:asciiTheme="minorBidi" w:hAnsiTheme="minorBidi"/>
          <w:sz w:val="24"/>
          <w:szCs w:val="24"/>
        </w:rPr>
      </w:pPr>
    </w:p>
    <w:sectPr w:rsidR="006F1104" w:rsidRPr="001001A8" w:rsidSect="00DC7587">
      <w:headerReference w:type="default" r:id="rId16"/>
      <w:footerReference w:type="default" r:id="rId17"/>
      <w:pgSz w:w="11906" w:h="16838"/>
      <w:pgMar w:top="1440" w:right="1274" w:bottom="1440" w:left="1276" w:header="708"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906C" w14:textId="77777777" w:rsidR="00E86C43" w:rsidRDefault="00E86C43" w:rsidP="005061ED">
      <w:pPr>
        <w:spacing w:after="0" w:line="240" w:lineRule="auto"/>
      </w:pPr>
      <w:r>
        <w:separator/>
      </w:r>
    </w:p>
  </w:endnote>
  <w:endnote w:type="continuationSeparator" w:id="0">
    <w:p w14:paraId="69AB0F26" w14:textId="77777777" w:rsidR="00E86C43" w:rsidRDefault="00E86C43" w:rsidP="0050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DEE3" w14:textId="39816A2D" w:rsidR="00A245F3" w:rsidRPr="00A245F3" w:rsidRDefault="00A245F3" w:rsidP="00A245F3">
    <w:pPr>
      <w:pStyle w:val="Footer"/>
      <w:jc w:val="right"/>
      <w:rPr>
        <w:rFonts w:asciiTheme="minorBidi" w:hAnsiTheme="minorBidi"/>
        <w:sz w:val="16"/>
        <w:szCs w:val="16"/>
      </w:rPr>
    </w:pPr>
    <w:r>
      <w:rPr>
        <w:rFonts w:asciiTheme="minorBidi" w:hAnsiTheme="minorBidi"/>
        <w:sz w:val="16"/>
        <w:szCs w:val="16"/>
      </w:rPr>
      <w:t>Assistance dog / ESA policy</w:t>
    </w:r>
    <w:r w:rsidR="00A1133C">
      <w:rPr>
        <w:rFonts w:asciiTheme="minorBidi" w:hAnsiTheme="minorBidi"/>
        <w:sz w:val="16"/>
        <w:szCs w:val="16"/>
      </w:rPr>
      <w:t xml:space="preserve">. Updated </w:t>
    </w:r>
    <w:r w:rsidR="00F23BA8">
      <w:rPr>
        <w:rFonts w:asciiTheme="minorBidi" w:hAnsiTheme="minorBidi"/>
        <w:sz w:val="16"/>
        <w:szCs w:val="16"/>
      </w:rPr>
      <w:t>September</w:t>
    </w:r>
    <w:r w:rsidR="00A1133C">
      <w:rPr>
        <w:rFonts w:asciiTheme="minorBidi" w:hAnsiTheme="minorBidi"/>
        <w:sz w:val="16"/>
        <w:szCs w:val="16"/>
      </w:rPr>
      <w:t xml:space="preserve"> </w:t>
    </w:r>
    <w:r w:rsidR="00F23BA8">
      <w:rPr>
        <w:rFonts w:asciiTheme="minorBidi" w:hAnsiTheme="minorBidi"/>
        <w:sz w:val="16"/>
        <w:szCs w:val="16"/>
      </w:rPr>
      <w:t>20</w:t>
    </w:r>
    <w:r w:rsidR="00A1133C">
      <w:rPr>
        <w:rFonts w:asciiTheme="minorBidi" w:hAnsiTheme="minorBidi"/>
        <w:sz w:val="16"/>
        <w:szCs w:val="16"/>
      </w:rPr>
      <w:t>22</w:t>
    </w:r>
    <w:r w:rsidR="00F23BA8">
      <w:rPr>
        <w:rFonts w:asciiTheme="minorBidi" w:hAnsiTheme="minorBidi"/>
        <w:sz w:val="16"/>
        <w:szCs w:val="16"/>
      </w:rPr>
      <w:t xml:space="preserve"> by: </w:t>
    </w:r>
    <w:r w:rsidR="00A1133C">
      <w:rPr>
        <w:rFonts w:asciiTheme="minorBidi" w:hAnsiTheme="minorBidi"/>
        <w:sz w:val="16"/>
        <w:szCs w:val="16"/>
        <w:lang w:val="en-US"/>
      </w:rPr>
      <w:t>SWAI</w:t>
    </w:r>
    <w:r w:rsidR="00F23BA8">
      <w:rPr>
        <w:rFonts w:asciiTheme="minorBidi" w:hAnsiTheme="minorBidi"/>
        <w:sz w:val="16"/>
        <w:szCs w:val="16"/>
        <w:lang w:val="en-US"/>
      </w:rPr>
      <w:t xml:space="preserve">; </w:t>
    </w:r>
    <w:r w:rsidR="00A1133C">
      <w:rPr>
        <w:rFonts w:asciiTheme="minorBidi" w:hAnsiTheme="minorBidi"/>
        <w:sz w:val="16"/>
        <w:szCs w:val="16"/>
        <w:lang w:val="en-US"/>
      </w:rPr>
      <w:t>Security</w:t>
    </w:r>
    <w:r w:rsidR="00F23BA8">
      <w:rPr>
        <w:rFonts w:asciiTheme="minorBidi" w:hAnsiTheme="minorBidi"/>
        <w:sz w:val="16"/>
        <w:szCs w:val="16"/>
        <w:lang w:val="en-US"/>
      </w:rPr>
      <w:t xml:space="preserve">; </w:t>
    </w:r>
    <w:proofErr w:type="spellStart"/>
    <w:r w:rsidR="00114266">
      <w:rPr>
        <w:rFonts w:asciiTheme="minorBidi" w:hAnsiTheme="minorBidi"/>
        <w:sz w:val="16"/>
        <w:szCs w:val="16"/>
        <w:lang w:val="en-US"/>
      </w:rPr>
      <w:t>Health&amp;Safety</w:t>
    </w:r>
    <w:proofErr w:type="spellEnd"/>
    <w:r>
      <w:rPr>
        <w:rFonts w:asciiTheme="minorBidi" w:hAnsiTheme="minorBidi"/>
        <w:sz w:val="16"/>
        <w:szCs w:val="16"/>
        <w:lang w:val="en-US"/>
      </w:rPr>
      <w:t xml:space="preserve"> </w:t>
    </w:r>
    <w:r>
      <w:rPr>
        <w:rFonts w:asciiTheme="minorBidi" w:hAnsiTheme="minorBidi"/>
        <w:noProof/>
        <w:sz w:val="24"/>
        <w:szCs w:val="24"/>
      </w:rPr>
      <w:t xml:space="preserve">        </w:t>
    </w:r>
    <w:sdt>
      <w:sdtPr>
        <w:id w:val="10960618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1590B6" w14:textId="77777777" w:rsidR="005061ED" w:rsidRPr="005061ED" w:rsidRDefault="005061ED">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0200" w14:textId="77777777" w:rsidR="00E86C43" w:rsidRDefault="00E86C43" w:rsidP="005061ED">
      <w:pPr>
        <w:spacing w:after="0" w:line="240" w:lineRule="auto"/>
      </w:pPr>
      <w:r>
        <w:separator/>
      </w:r>
    </w:p>
  </w:footnote>
  <w:footnote w:type="continuationSeparator" w:id="0">
    <w:p w14:paraId="7B65A07B" w14:textId="77777777" w:rsidR="00E86C43" w:rsidRDefault="00E86C43" w:rsidP="0050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333C" w14:textId="4B0A7100" w:rsidR="00A245F3" w:rsidRDefault="00A245F3" w:rsidP="00A245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017C"/>
    <w:multiLevelType w:val="multilevel"/>
    <w:tmpl w:val="574E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57C79"/>
    <w:multiLevelType w:val="hybridMultilevel"/>
    <w:tmpl w:val="3400334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 w15:restartNumberingAfterBreak="0">
    <w:nsid w:val="09BE5D7A"/>
    <w:multiLevelType w:val="multilevel"/>
    <w:tmpl w:val="BEC29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855A2"/>
    <w:multiLevelType w:val="hybridMultilevel"/>
    <w:tmpl w:val="EE7A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76D6"/>
    <w:multiLevelType w:val="multilevel"/>
    <w:tmpl w:val="976EE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9140F"/>
    <w:multiLevelType w:val="hybridMultilevel"/>
    <w:tmpl w:val="2F32DB6A"/>
    <w:lvl w:ilvl="0" w:tplc="10C255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E712E"/>
    <w:multiLevelType w:val="hybridMultilevel"/>
    <w:tmpl w:val="3C981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A0984"/>
    <w:multiLevelType w:val="hybridMultilevel"/>
    <w:tmpl w:val="9A8A3512"/>
    <w:lvl w:ilvl="0" w:tplc="10C255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171E13"/>
    <w:multiLevelType w:val="multilevel"/>
    <w:tmpl w:val="C38A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A7D19"/>
    <w:multiLevelType w:val="multilevel"/>
    <w:tmpl w:val="E67A60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B50BDD"/>
    <w:multiLevelType w:val="multilevel"/>
    <w:tmpl w:val="803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830227"/>
    <w:multiLevelType w:val="hybridMultilevel"/>
    <w:tmpl w:val="49B0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74CB2"/>
    <w:multiLevelType w:val="multilevel"/>
    <w:tmpl w:val="0040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044F1"/>
    <w:multiLevelType w:val="hybridMultilevel"/>
    <w:tmpl w:val="97B6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6757C"/>
    <w:multiLevelType w:val="hybridMultilevel"/>
    <w:tmpl w:val="D16CC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AA0990"/>
    <w:multiLevelType w:val="multilevel"/>
    <w:tmpl w:val="976EE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92755"/>
    <w:multiLevelType w:val="multilevel"/>
    <w:tmpl w:val="6E7AC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E19CE"/>
    <w:multiLevelType w:val="hybridMultilevel"/>
    <w:tmpl w:val="6AF84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CC5A1F"/>
    <w:multiLevelType w:val="multilevel"/>
    <w:tmpl w:val="426E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7169C"/>
    <w:multiLevelType w:val="hybridMultilevel"/>
    <w:tmpl w:val="7F4AB4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0D0416"/>
    <w:multiLevelType w:val="multilevel"/>
    <w:tmpl w:val="FA4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7541BC"/>
    <w:multiLevelType w:val="hybridMultilevel"/>
    <w:tmpl w:val="19F4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25999"/>
    <w:multiLevelType w:val="hybridMultilevel"/>
    <w:tmpl w:val="252E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67687"/>
    <w:multiLevelType w:val="hybridMultilevel"/>
    <w:tmpl w:val="B4FC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B399B"/>
    <w:multiLevelType w:val="multilevel"/>
    <w:tmpl w:val="59DA7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44FDD"/>
    <w:multiLevelType w:val="multilevel"/>
    <w:tmpl w:val="48FE9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BA0A9C"/>
    <w:multiLevelType w:val="hybridMultilevel"/>
    <w:tmpl w:val="6E2CF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127269"/>
    <w:multiLevelType w:val="multilevel"/>
    <w:tmpl w:val="FE9A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516490"/>
    <w:multiLevelType w:val="hybridMultilevel"/>
    <w:tmpl w:val="B034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6085E"/>
    <w:multiLevelType w:val="multilevel"/>
    <w:tmpl w:val="3B04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F64329"/>
    <w:multiLevelType w:val="multilevel"/>
    <w:tmpl w:val="7E16A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71248"/>
    <w:multiLevelType w:val="hybridMultilevel"/>
    <w:tmpl w:val="EFD2E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473556E"/>
    <w:multiLevelType w:val="hybridMultilevel"/>
    <w:tmpl w:val="43E07670"/>
    <w:lvl w:ilvl="0" w:tplc="10C255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A95807"/>
    <w:multiLevelType w:val="hybridMultilevel"/>
    <w:tmpl w:val="E116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C17CF"/>
    <w:multiLevelType w:val="hybridMultilevel"/>
    <w:tmpl w:val="2ED89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59083B"/>
    <w:multiLevelType w:val="multilevel"/>
    <w:tmpl w:val="E488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5C24FF"/>
    <w:multiLevelType w:val="hybridMultilevel"/>
    <w:tmpl w:val="0D5CC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9A7E43"/>
    <w:multiLevelType w:val="hybridMultilevel"/>
    <w:tmpl w:val="30A81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520565"/>
    <w:multiLevelType w:val="hybridMultilevel"/>
    <w:tmpl w:val="353E0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224411"/>
    <w:multiLevelType w:val="multilevel"/>
    <w:tmpl w:val="076AA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E43D1"/>
    <w:multiLevelType w:val="multilevel"/>
    <w:tmpl w:val="FAE48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3127CC"/>
    <w:multiLevelType w:val="hybridMultilevel"/>
    <w:tmpl w:val="C8D05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6F18C1"/>
    <w:multiLevelType w:val="hybridMultilevel"/>
    <w:tmpl w:val="EBEEB88E"/>
    <w:lvl w:ilvl="0" w:tplc="62EA46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108588">
    <w:abstractNumId w:val="33"/>
  </w:num>
  <w:num w:numId="2" w16cid:durableId="1293827407">
    <w:abstractNumId w:val="1"/>
  </w:num>
  <w:num w:numId="3" w16cid:durableId="235826635">
    <w:abstractNumId w:val="11"/>
  </w:num>
  <w:num w:numId="4" w16cid:durableId="685446934">
    <w:abstractNumId w:val="19"/>
  </w:num>
  <w:num w:numId="5" w16cid:durableId="1781606153">
    <w:abstractNumId w:val="14"/>
  </w:num>
  <w:num w:numId="6" w16cid:durableId="1402866941">
    <w:abstractNumId w:val="41"/>
  </w:num>
  <w:num w:numId="7" w16cid:durableId="383061745">
    <w:abstractNumId w:val="31"/>
  </w:num>
  <w:num w:numId="8" w16cid:durableId="1073314105">
    <w:abstractNumId w:val="37"/>
  </w:num>
  <w:num w:numId="9" w16cid:durableId="1790928005">
    <w:abstractNumId w:val="26"/>
  </w:num>
  <w:num w:numId="10" w16cid:durableId="2009936544">
    <w:abstractNumId w:val="6"/>
  </w:num>
  <w:num w:numId="11" w16cid:durableId="1253510220">
    <w:abstractNumId w:val="38"/>
  </w:num>
  <w:num w:numId="12" w16cid:durableId="1772553159">
    <w:abstractNumId w:val="23"/>
  </w:num>
  <w:num w:numId="13" w16cid:durableId="936905578">
    <w:abstractNumId w:val="34"/>
  </w:num>
  <w:num w:numId="14" w16cid:durableId="287592338">
    <w:abstractNumId w:val="22"/>
  </w:num>
  <w:num w:numId="15" w16cid:durableId="781536257">
    <w:abstractNumId w:val="13"/>
  </w:num>
  <w:num w:numId="16" w16cid:durableId="475997680">
    <w:abstractNumId w:val="3"/>
  </w:num>
  <w:num w:numId="17" w16cid:durableId="1505052227">
    <w:abstractNumId w:val="17"/>
  </w:num>
  <w:num w:numId="18" w16cid:durableId="1738551697">
    <w:abstractNumId w:val="21"/>
  </w:num>
  <w:num w:numId="19" w16cid:durableId="2145192653">
    <w:abstractNumId w:val="5"/>
  </w:num>
  <w:num w:numId="20" w16cid:durableId="1557617443">
    <w:abstractNumId w:val="7"/>
  </w:num>
  <w:num w:numId="21" w16cid:durableId="2076858142">
    <w:abstractNumId w:val="32"/>
  </w:num>
  <w:num w:numId="22" w16cid:durableId="492256998">
    <w:abstractNumId w:val="42"/>
  </w:num>
  <w:num w:numId="23" w16cid:durableId="1986620637">
    <w:abstractNumId w:val="10"/>
  </w:num>
  <w:num w:numId="24" w16cid:durableId="691031581">
    <w:abstractNumId w:val="12"/>
  </w:num>
  <w:num w:numId="25" w16cid:durableId="1854496778">
    <w:abstractNumId w:val="29"/>
  </w:num>
  <w:num w:numId="26" w16cid:durableId="453908639">
    <w:abstractNumId w:val="20"/>
  </w:num>
  <w:num w:numId="27" w16cid:durableId="1019963115">
    <w:abstractNumId w:val="18"/>
  </w:num>
  <w:num w:numId="28" w16cid:durableId="456029395">
    <w:abstractNumId w:val="8"/>
  </w:num>
  <w:num w:numId="29" w16cid:durableId="215361097">
    <w:abstractNumId w:val="16"/>
  </w:num>
  <w:num w:numId="30" w16cid:durableId="2099060653">
    <w:abstractNumId w:val="2"/>
  </w:num>
  <w:num w:numId="31" w16cid:durableId="1506280570">
    <w:abstractNumId w:val="0"/>
  </w:num>
  <w:num w:numId="32" w16cid:durableId="1833448437">
    <w:abstractNumId w:val="30"/>
  </w:num>
  <w:num w:numId="33" w16cid:durableId="46032811">
    <w:abstractNumId w:val="40"/>
  </w:num>
  <w:num w:numId="34" w16cid:durableId="1373576027">
    <w:abstractNumId w:val="4"/>
  </w:num>
  <w:num w:numId="35" w16cid:durableId="496846600">
    <w:abstractNumId w:val="25"/>
  </w:num>
  <w:num w:numId="36" w16cid:durableId="1158960585">
    <w:abstractNumId w:val="39"/>
  </w:num>
  <w:num w:numId="37" w16cid:durableId="1393696184">
    <w:abstractNumId w:val="9"/>
  </w:num>
  <w:num w:numId="38" w16cid:durableId="1254632919">
    <w:abstractNumId w:val="35"/>
  </w:num>
  <w:num w:numId="39" w16cid:durableId="1011221634">
    <w:abstractNumId w:val="27"/>
  </w:num>
  <w:num w:numId="40" w16cid:durableId="713119590">
    <w:abstractNumId w:val="24"/>
  </w:num>
  <w:num w:numId="41" w16cid:durableId="1907566495">
    <w:abstractNumId w:val="15"/>
  </w:num>
  <w:num w:numId="42" w16cid:durableId="426927690">
    <w:abstractNumId w:val="36"/>
  </w:num>
  <w:num w:numId="43" w16cid:durableId="17888153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ED"/>
    <w:rsid w:val="000033FA"/>
    <w:rsid w:val="0001198E"/>
    <w:rsid w:val="00022618"/>
    <w:rsid w:val="0003664E"/>
    <w:rsid w:val="00053A90"/>
    <w:rsid w:val="00054F11"/>
    <w:rsid w:val="00062AC3"/>
    <w:rsid w:val="000924FD"/>
    <w:rsid w:val="000954B4"/>
    <w:rsid w:val="00095B19"/>
    <w:rsid w:val="000A76B3"/>
    <w:rsid w:val="000C4DE9"/>
    <w:rsid w:val="000C7B92"/>
    <w:rsid w:val="000F7779"/>
    <w:rsid w:val="001001A8"/>
    <w:rsid w:val="00112823"/>
    <w:rsid w:val="00114266"/>
    <w:rsid w:val="00142EF4"/>
    <w:rsid w:val="00165DBB"/>
    <w:rsid w:val="00183E80"/>
    <w:rsid w:val="001A7D51"/>
    <w:rsid w:val="001C5875"/>
    <w:rsid w:val="001D4FAB"/>
    <w:rsid w:val="001E7FDC"/>
    <w:rsid w:val="001F6E54"/>
    <w:rsid w:val="0020685E"/>
    <w:rsid w:val="00234A5A"/>
    <w:rsid w:val="00241BA5"/>
    <w:rsid w:val="002820AA"/>
    <w:rsid w:val="002D521D"/>
    <w:rsid w:val="002E7C14"/>
    <w:rsid w:val="003046F1"/>
    <w:rsid w:val="0032052A"/>
    <w:rsid w:val="003438AE"/>
    <w:rsid w:val="00351D41"/>
    <w:rsid w:val="003903DD"/>
    <w:rsid w:val="003A4174"/>
    <w:rsid w:val="003B082A"/>
    <w:rsid w:val="003D0426"/>
    <w:rsid w:val="003D1F07"/>
    <w:rsid w:val="003D776B"/>
    <w:rsid w:val="003E0838"/>
    <w:rsid w:val="00410443"/>
    <w:rsid w:val="004244E3"/>
    <w:rsid w:val="00433A70"/>
    <w:rsid w:val="00447923"/>
    <w:rsid w:val="00481AA2"/>
    <w:rsid w:val="004B07B2"/>
    <w:rsid w:val="004B12F9"/>
    <w:rsid w:val="004B5AAC"/>
    <w:rsid w:val="004C2D7E"/>
    <w:rsid w:val="004F7B14"/>
    <w:rsid w:val="005061ED"/>
    <w:rsid w:val="00536495"/>
    <w:rsid w:val="0057712E"/>
    <w:rsid w:val="00597857"/>
    <w:rsid w:val="00597F73"/>
    <w:rsid w:val="005A0622"/>
    <w:rsid w:val="005B6AD2"/>
    <w:rsid w:val="005C44F5"/>
    <w:rsid w:val="005D0244"/>
    <w:rsid w:val="005E7FCF"/>
    <w:rsid w:val="006058BA"/>
    <w:rsid w:val="00622A31"/>
    <w:rsid w:val="0063755B"/>
    <w:rsid w:val="0064752E"/>
    <w:rsid w:val="006559BC"/>
    <w:rsid w:val="0066134A"/>
    <w:rsid w:val="006643F9"/>
    <w:rsid w:val="006C1029"/>
    <w:rsid w:val="006C1FAB"/>
    <w:rsid w:val="006D326F"/>
    <w:rsid w:val="006E0690"/>
    <w:rsid w:val="006E0723"/>
    <w:rsid w:val="006E252A"/>
    <w:rsid w:val="006F1104"/>
    <w:rsid w:val="00704454"/>
    <w:rsid w:val="007262CC"/>
    <w:rsid w:val="00747121"/>
    <w:rsid w:val="007663C2"/>
    <w:rsid w:val="00784750"/>
    <w:rsid w:val="00785BAA"/>
    <w:rsid w:val="007A2C6A"/>
    <w:rsid w:val="007D12B1"/>
    <w:rsid w:val="00804E88"/>
    <w:rsid w:val="0083775E"/>
    <w:rsid w:val="00854F79"/>
    <w:rsid w:val="00857E01"/>
    <w:rsid w:val="00860A1C"/>
    <w:rsid w:val="00865D59"/>
    <w:rsid w:val="008747B1"/>
    <w:rsid w:val="00874A3F"/>
    <w:rsid w:val="00897CAF"/>
    <w:rsid w:val="008B1573"/>
    <w:rsid w:val="008C0464"/>
    <w:rsid w:val="008D0E46"/>
    <w:rsid w:val="00913E6B"/>
    <w:rsid w:val="0091440E"/>
    <w:rsid w:val="0092692B"/>
    <w:rsid w:val="00934A89"/>
    <w:rsid w:val="00936C8A"/>
    <w:rsid w:val="00947FC5"/>
    <w:rsid w:val="0098195A"/>
    <w:rsid w:val="00990767"/>
    <w:rsid w:val="00994821"/>
    <w:rsid w:val="009B0729"/>
    <w:rsid w:val="009B0A8E"/>
    <w:rsid w:val="00A1133C"/>
    <w:rsid w:val="00A245F3"/>
    <w:rsid w:val="00A30545"/>
    <w:rsid w:val="00A51127"/>
    <w:rsid w:val="00A5553B"/>
    <w:rsid w:val="00A57166"/>
    <w:rsid w:val="00A631CF"/>
    <w:rsid w:val="00A80122"/>
    <w:rsid w:val="00A97810"/>
    <w:rsid w:val="00AC02C0"/>
    <w:rsid w:val="00AC0AAE"/>
    <w:rsid w:val="00AE128F"/>
    <w:rsid w:val="00AF2F49"/>
    <w:rsid w:val="00AF3923"/>
    <w:rsid w:val="00AF7559"/>
    <w:rsid w:val="00B5775E"/>
    <w:rsid w:val="00B612BE"/>
    <w:rsid w:val="00B70A20"/>
    <w:rsid w:val="00B76847"/>
    <w:rsid w:val="00B8284D"/>
    <w:rsid w:val="00B83BD6"/>
    <w:rsid w:val="00B8667E"/>
    <w:rsid w:val="00B941FC"/>
    <w:rsid w:val="00BB1753"/>
    <w:rsid w:val="00BC54BC"/>
    <w:rsid w:val="00BE43FC"/>
    <w:rsid w:val="00BF6F8C"/>
    <w:rsid w:val="00BF73EE"/>
    <w:rsid w:val="00C5652E"/>
    <w:rsid w:val="00C766C1"/>
    <w:rsid w:val="00CA3B73"/>
    <w:rsid w:val="00CA7740"/>
    <w:rsid w:val="00CE52FC"/>
    <w:rsid w:val="00D4644A"/>
    <w:rsid w:val="00D523A0"/>
    <w:rsid w:val="00D531AE"/>
    <w:rsid w:val="00D74044"/>
    <w:rsid w:val="00D85AC8"/>
    <w:rsid w:val="00D864A7"/>
    <w:rsid w:val="00D93A3F"/>
    <w:rsid w:val="00DC5A47"/>
    <w:rsid w:val="00DC7587"/>
    <w:rsid w:val="00DE1361"/>
    <w:rsid w:val="00DF421A"/>
    <w:rsid w:val="00E16B81"/>
    <w:rsid w:val="00E249BB"/>
    <w:rsid w:val="00E33B6E"/>
    <w:rsid w:val="00E401F7"/>
    <w:rsid w:val="00E64427"/>
    <w:rsid w:val="00E712EE"/>
    <w:rsid w:val="00E746C3"/>
    <w:rsid w:val="00E7535B"/>
    <w:rsid w:val="00E853AB"/>
    <w:rsid w:val="00E86C43"/>
    <w:rsid w:val="00E8771F"/>
    <w:rsid w:val="00E93035"/>
    <w:rsid w:val="00ED2435"/>
    <w:rsid w:val="00EF0070"/>
    <w:rsid w:val="00EF266C"/>
    <w:rsid w:val="00F23BA8"/>
    <w:rsid w:val="00F24483"/>
    <w:rsid w:val="00F558EB"/>
    <w:rsid w:val="00F56418"/>
    <w:rsid w:val="00F979A6"/>
    <w:rsid w:val="00FC31DC"/>
    <w:rsid w:val="00FE1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4B800A83"/>
  <w15:docId w15:val="{5F7B78AA-8432-4E8F-BAAB-7740D20D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1ED"/>
    <w:pPr>
      <w:ind w:left="720"/>
      <w:contextualSpacing/>
    </w:pPr>
  </w:style>
  <w:style w:type="paragraph" w:styleId="Header">
    <w:name w:val="header"/>
    <w:basedOn w:val="Normal"/>
    <w:link w:val="HeaderChar"/>
    <w:uiPriority w:val="99"/>
    <w:unhideWhenUsed/>
    <w:rsid w:val="0050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1ED"/>
  </w:style>
  <w:style w:type="paragraph" w:styleId="Footer">
    <w:name w:val="footer"/>
    <w:basedOn w:val="Normal"/>
    <w:link w:val="FooterChar"/>
    <w:uiPriority w:val="99"/>
    <w:unhideWhenUsed/>
    <w:rsid w:val="00506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1ED"/>
  </w:style>
  <w:style w:type="paragraph" w:styleId="BalloonText">
    <w:name w:val="Balloon Text"/>
    <w:basedOn w:val="Normal"/>
    <w:link w:val="BalloonTextChar"/>
    <w:uiPriority w:val="99"/>
    <w:semiHidden/>
    <w:unhideWhenUsed/>
    <w:rsid w:val="004B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7B2"/>
    <w:rPr>
      <w:rFonts w:ascii="Tahoma" w:hAnsi="Tahoma" w:cs="Tahoma"/>
      <w:sz w:val="16"/>
      <w:szCs w:val="16"/>
    </w:rPr>
  </w:style>
  <w:style w:type="table" w:styleId="TableGrid">
    <w:name w:val="Table Grid"/>
    <w:basedOn w:val="TableNormal"/>
    <w:uiPriority w:val="59"/>
    <w:rsid w:val="00897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C14"/>
    <w:rPr>
      <w:color w:val="0000FF" w:themeColor="hyperlink"/>
      <w:u w:val="single"/>
    </w:rPr>
  </w:style>
  <w:style w:type="character" w:styleId="FollowedHyperlink">
    <w:name w:val="FollowedHyperlink"/>
    <w:basedOn w:val="DefaultParagraphFont"/>
    <w:uiPriority w:val="99"/>
    <w:semiHidden/>
    <w:unhideWhenUsed/>
    <w:rsid w:val="003E0838"/>
    <w:rPr>
      <w:color w:val="800080" w:themeColor="followedHyperlink"/>
      <w:u w:val="single"/>
    </w:rPr>
  </w:style>
  <w:style w:type="character" w:styleId="CommentReference">
    <w:name w:val="annotation reference"/>
    <w:basedOn w:val="DefaultParagraphFont"/>
    <w:uiPriority w:val="99"/>
    <w:semiHidden/>
    <w:unhideWhenUsed/>
    <w:rsid w:val="00854F79"/>
    <w:rPr>
      <w:sz w:val="16"/>
      <w:szCs w:val="16"/>
    </w:rPr>
  </w:style>
  <w:style w:type="paragraph" w:styleId="CommentText">
    <w:name w:val="annotation text"/>
    <w:basedOn w:val="Normal"/>
    <w:link w:val="CommentTextChar"/>
    <w:uiPriority w:val="99"/>
    <w:unhideWhenUsed/>
    <w:rsid w:val="00854F79"/>
    <w:pPr>
      <w:spacing w:line="240" w:lineRule="auto"/>
    </w:pPr>
    <w:rPr>
      <w:sz w:val="20"/>
      <w:szCs w:val="20"/>
    </w:rPr>
  </w:style>
  <w:style w:type="character" w:customStyle="1" w:styleId="CommentTextChar">
    <w:name w:val="Comment Text Char"/>
    <w:basedOn w:val="DefaultParagraphFont"/>
    <w:link w:val="CommentText"/>
    <w:uiPriority w:val="99"/>
    <w:rsid w:val="00854F79"/>
    <w:rPr>
      <w:sz w:val="20"/>
      <w:szCs w:val="20"/>
    </w:rPr>
  </w:style>
  <w:style w:type="paragraph" w:styleId="CommentSubject">
    <w:name w:val="annotation subject"/>
    <w:basedOn w:val="CommentText"/>
    <w:next w:val="CommentText"/>
    <w:link w:val="CommentSubjectChar"/>
    <w:uiPriority w:val="99"/>
    <w:semiHidden/>
    <w:unhideWhenUsed/>
    <w:rsid w:val="00854F79"/>
    <w:rPr>
      <w:b/>
      <w:bCs/>
    </w:rPr>
  </w:style>
  <w:style w:type="character" w:customStyle="1" w:styleId="CommentSubjectChar">
    <w:name w:val="Comment Subject Char"/>
    <w:basedOn w:val="CommentTextChar"/>
    <w:link w:val="CommentSubject"/>
    <w:uiPriority w:val="99"/>
    <w:semiHidden/>
    <w:rsid w:val="00854F79"/>
    <w:rPr>
      <w:b/>
      <w:bCs/>
      <w:sz w:val="20"/>
      <w:szCs w:val="20"/>
    </w:rPr>
  </w:style>
  <w:style w:type="character" w:styleId="UnresolvedMention">
    <w:name w:val="Unresolved Mention"/>
    <w:basedOn w:val="DefaultParagraphFont"/>
    <w:uiPriority w:val="99"/>
    <w:semiHidden/>
    <w:unhideWhenUsed/>
    <w:rsid w:val="00062AC3"/>
    <w:rPr>
      <w:color w:val="605E5C"/>
      <w:shd w:val="clear" w:color="auto" w:fill="E1DFDD"/>
    </w:rPr>
  </w:style>
  <w:style w:type="paragraph" w:styleId="Revision">
    <w:name w:val="Revision"/>
    <w:hidden/>
    <w:uiPriority w:val="99"/>
    <w:semiHidden/>
    <w:rsid w:val="004244E3"/>
    <w:pPr>
      <w:spacing w:after="0" w:line="240" w:lineRule="auto"/>
    </w:pPr>
  </w:style>
  <w:style w:type="paragraph" w:customStyle="1" w:styleId="paragraph">
    <w:name w:val="paragraph"/>
    <w:basedOn w:val="Normal"/>
    <w:rsid w:val="00A305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0545"/>
  </w:style>
  <w:style w:type="character" w:customStyle="1" w:styleId="eop">
    <w:name w:val="eop"/>
    <w:basedOn w:val="DefaultParagraphFont"/>
    <w:rsid w:val="00A3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4711">
      <w:bodyDiv w:val="1"/>
      <w:marLeft w:val="0"/>
      <w:marRight w:val="0"/>
      <w:marTop w:val="0"/>
      <w:marBottom w:val="0"/>
      <w:divBdr>
        <w:top w:val="none" w:sz="0" w:space="0" w:color="auto"/>
        <w:left w:val="none" w:sz="0" w:space="0" w:color="auto"/>
        <w:bottom w:val="none" w:sz="0" w:space="0" w:color="auto"/>
        <w:right w:val="none" w:sz="0" w:space="0" w:color="auto"/>
      </w:divBdr>
    </w:div>
    <w:div w:id="375397112">
      <w:bodyDiv w:val="1"/>
      <w:marLeft w:val="0"/>
      <w:marRight w:val="0"/>
      <w:marTop w:val="0"/>
      <w:marBottom w:val="0"/>
      <w:divBdr>
        <w:top w:val="none" w:sz="0" w:space="0" w:color="auto"/>
        <w:left w:val="none" w:sz="0" w:space="0" w:color="auto"/>
        <w:bottom w:val="none" w:sz="0" w:space="0" w:color="auto"/>
        <w:right w:val="none" w:sz="0" w:space="0" w:color="auto"/>
      </w:divBdr>
      <w:divsChild>
        <w:div w:id="12658960">
          <w:marLeft w:val="0"/>
          <w:marRight w:val="0"/>
          <w:marTop w:val="0"/>
          <w:marBottom w:val="0"/>
          <w:divBdr>
            <w:top w:val="none" w:sz="0" w:space="0" w:color="auto"/>
            <w:left w:val="none" w:sz="0" w:space="0" w:color="auto"/>
            <w:bottom w:val="none" w:sz="0" w:space="0" w:color="auto"/>
            <w:right w:val="none" w:sz="0" w:space="0" w:color="auto"/>
          </w:divBdr>
        </w:div>
        <w:div w:id="1341737732">
          <w:marLeft w:val="0"/>
          <w:marRight w:val="0"/>
          <w:marTop w:val="0"/>
          <w:marBottom w:val="0"/>
          <w:divBdr>
            <w:top w:val="none" w:sz="0" w:space="0" w:color="auto"/>
            <w:left w:val="none" w:sz="0" w:space="0" w:color="auto"/>
            <w:bottom w:val="none" w:sz="0" w:space="0" w:color="auto"/>
            <w:right w:val="none" w:sz="0" w:space="0" w:color="auto"/>
          </w:divBdr>
        </w:div>
        <w:div w:id="117337787">
          <w:marLeft w:val="0"/>
          <w:marRight w:val="0"/>
          <w:marTop w:val="0"/>
          <w:marBottom w:val="0"/>
          <w:divBdr>
            <w:top w:val="none" w:sz="0" w:space="0" w:color="auto"/>
            <w:left w:val="none" w:sz="0" w:space="0" w:color="auto"/>
            <w:bottom w:val="none" w:sz="0" w:space="0" w:color="auto"/>
            <w:right w:val="none" w:sz="0" w:space="0" w:color="auto"/>
          </w:divBdr>
        </w:div>
        <w:div w:id="568460850">
          <w:marLeft w:val="0"/>
          <w:marRight w:val="0"/>
          <w:marTop w:val="0"/>
          <w:marBottom w:val="0"/>
          <w:divBdr>
            <w:top w:val="none" w:sz="0" w:space="0" w:color="auto"/>
            <w:left w:val="none" w:sz="0" w:space="0" w:color="auto"/>
            <w:bottom w:val="none" w:sz="0" w:space="0" w:color="auto"/>
            <w:right w:val="none" w:sz="0" w:space="0" w:color="auto"/>
          </w:divBdr>
        </w:div>
        <w:div w:id="1026906071">
          <w:marLeft w:val="0"/>
          <w:marRight w:val="0"/>
          <w:marTop w:val="0"/>
          <w:marBottom w:val="0"/>
          <w:divBdr>
            <w:top w:val="none" w:sz="0" w:space="0" w:color="auto"/>
            <w:left w:val="none" w:sz="0" w:space="0" w:color="auto"/>
            <w:bottom w:val="none" w:sz="0" w:space="0" w:color="auto"/>
            <w:right w:val="none" w:sz="0" w:space="0" w:color="auto"/>
          </w:divBdr>
        </w:div>
        <w:div w:id="1966539055">
          <w:marLeft w:val="0"/>
          <w:marRight w:val="0"/>
          <w:marTop w:val="0"/>
          <w:marBottom w:val="0"/>
          <w:divBdr>
            <w:top w:val="none" w:sz="0" w:space="0" w:color="auto"/>
            <w:left w:val="none" w:sz="0" w:space="0" w:color="auto"/>
            <w:bottom w:val="none" w:sz="0" w:space="0" w:color="auto"/>
            <w:right w:val="none" w:sz="0" w:space="0" w:color="auto"/>
          </w:divBdr>
        </w:div>
        <w:div w:id="2105178885">
          <w:marLeft w:val="0"/>
          <w:marRight w:val="0"/>
          <w:marTop w:val="0"/>
          <w:marBottom w:val="0"/>
          <w:divBdr>
            <w:top w:val="none" w:sz="0" w:space="0" w:color="auto"/>
            <w:left w:val="none" w:sz="0" w:space="0" w:color="auto"/>
            <w:bottom w:val="none" w:sz="0" w:space="0" w:color="auto"/>
            <w:right w:val="none" w:sz="0" w:space="0" w:color="auto"/>
          </w:divBdr>
        </w:div>
        <w:div w:id="682511300">
          <w:marLeft w:val="0"/>
          <w:marRight w:val="0"/>
          <w:marTop w:val="0"/>
          <w:marBottom w:val="0"/>
          <w:divBdr>
            <w:top w:val="none" w:sz="0" w:space="0" w:color="auto"/>
            <w:left w:val="none" w:sz="0" w:space="0" w:color="auto"/>
            <w:bottom w:val="none" w:sz="0" w:space="0" w:color="auto"/>
            <w:right w:val="none" w:sz="0" w:space="0" w:color="auto"/>
          </w:divBdr>
        </w:div>
        <w:div w:id="957100103">
          <w:marLeft w:val="0"/>
          <w:marRight w:val="0"/>
          <w:marTop w:val="0"/>
          <w:marBottom w:val="0"/>
          <w:divBdr>
            <w:top w:val="none" w:sz="0" w:space="0" w:color="auto"/>
            <w:left w:val="none" w:sz="0" w:space="0" w:color="auto"/>
            <w:bottom w:val="none" w:sz="0" w:space="0" w:color="auto"/>
            <w:right w:val="none" w:sz="0" w:space="0" w:color="auto"/>
          </w:divBdr>
        </w:div>
        <w:div w:id="992950138">
          <w:marLeft w:val="0"/>
          <w:marRight w:val="0"/>
          <w:marTop w:val="0"/>
          <w:marBottom w:val="0"/>
          <w:divBdr>
            <w:top w:val="none" w:sz="0" w:space="0" w:color="auto"/>
            <w:left w:val="none" w:sz="0" w:space="0" w:color="auto"/>
            <w:bottom w:val="none" w:sz="0" w:space="0" w:color="auto"/>
            <w:right w:val="none" w:sz="0" w:space="0" w:color="auto"/>
          </w:divBdr>
        </w:div>
        <w:div w:id="1276403185">
          <w:marLeft w:val="0"/>
          <w:marRight w:val="0"/>
          <w:marTop w:val="0"/>
          <w:marBottom w:val="0"/>
          <w:divBdr>
            <w:top w:val="none" w:sz="0" w:space="0" w:color="auto"/>
            <w:left w:val="none" w:sz="0" w:space="0" w:color="auto"/>
            <w:bottom w:val="none" w:sz="0" w:space="0" w:color="auto"/>
            <w:right w:val="none" w:sz="0" w:space="0" w:color="auto"/>
          </w:divBdr>
        </w:div>
        <w:div w:id="214239892">
          <w:marLeft w:val="0"/>
          <w:marRight w:val="0"/>
          <w:marTop w:val="0"/>
          <w:marBottom w:val="0"/>
          <w:divBdr>
            <w:top w:val="none" w:sz="0" w:space="0" w:color="auto"/>
            <w:left w:val="none" w:sz="0" w:space="0" w:color="auto"/>
            <w:bottom w:val="none" w:sz="0" w:space="0" w:color="auto"/>
            <w:right w:val="none" w:sz="0" w:space="0" w:color="auto"/>
          </w:divBdr>
        </w:div>
        <w:div w:id="40327088">
          <w:marLeft w:val="0"/>
          <w:marRight w:val="0"/>
          <w:marTop w:val="0"/>
          <w:marBottom w:val="0"/>
          <w:divBdr>
            <w:top w:val="none" w:sz="0" w:space="0" w:color="auto"/>
            <w:left w:val="none" w:sz="0" w:space="0" w:color="auto"/>
            <w:bottom w:val="none" w:sz="0" w:space="0" w:color="auto"/>
            <w:right w:val="none" w:sz="0" w:space="0" w:color="auto"/>
          </w:divBdr>
          <w:divsChild>
            <w:div w:id="1624187157">
              <w:marLeft w:val="0"/>
              <w:marRight w:val="0"/>
              <w:marTop w:val="0"/>
              <w:marBottom w:val="0"/>
              <w:divBdr>
                <w:top w:val="none" w:sz="0" w:space="0" w:color="auto"/>
                <w:left w:val="none" w:sz="0" w:space="0" w:color="auto"/>
                <w:bottom w:val="none" w:sz="0" w:space="0" w:color="auto"/>
                <w:right w:val="none" w:sz="0" w:space="0" w:color="auto"/>
              </w:divBdr>
            </w:div>
            <w:div w:id="559025634">
              <w:marLeft w:val="0"/>
              <w:marRight w:val="0"/>
              <w:marTop w:val="0"/>
              <w:marBottom w:val="0"/>
              <w:divBdr>
                <w:top w:val="none" w:sz="0" w:space="0" w:color="auto"/>
                <w:left w:val="none" w:sz="0" w:space="0" w:color="auto"/>
                <w:bottom w:val="none" w:sz="0" w:space="0" w:color="auto"/>
                <w:right w:val="none" w:sz="0" w:space="0" w:color="auto"/>
              </w:divBdr>
            </w:div>
            <w:div w:id="1102653433">
              <w:marLeft w:val="0"/>
              <w:marRight w:val="0"/>
              <w:marTop w:val="0"/>
              <w:marBottom w:val="0"/>
              <w:divBdr>
                <w:top w:val="none" w:sz="0" w:space="0" w:color="auto"/>
                <w:left w:val="none" w:sz="0" w:space="0" w:color="auto"/>
                <w:bottom w:val="none" w:sz="0" w:space="0" w:color="auto"/>
                <w:right w:val="none" w:sz="0" w:space="0" w:color="auto"/>
              </w:divBdr>
            </w:div>
          </w:divsChild>
        </w:div>
        <w:div w:id="2081979961">
          <w:marLeft w:val="0"/>
          <w:marRight w:val="0"/>
          <w:marTop w:val="0"/>
          <w:marBottom w:val="0"/>
          <w:divBdr>
            <w:top w:val="none" w:sz="0" w:space="0" w:color="auto"/>
            <w:left w:val="none" w:sz="0" w:space="0" w:color="auto"/>
            <w:bottom w:val="none" w:sz="0" w:space="0" w:color="auto"/>
            <w:right w:val="none" w:sz="0" w:space="0" w:color="auto"/>
          </w:divBdr>
          <w:divsChild>
            <w:div w:id="2132701800">
              <w:marLeft w:val="0"/>
              <w:marRight w:val="0"/>
              <w:marTop w:val="0"/>
              <w:marBottom w:val="0"/>
              <w:divBdr>
                <w:top w:val="none" w:sz="0" w:space="0" w:color="auto"/>
                <w:left w:val="none" w:sz="0" w:space="0" w:color="auto"/>
                <w:bottom w:val="none" w:sz="0" w:space="0" w:color="auto"/>
                <w:right w:val="none" w:sz="0" w:space="0" w:color="auto"/>
              </w:divBdr>
            </w:div>
            <w:div w:id="791443694">
              <w:marLeft w:val="0"/>
              <w:marRight w:val="0"/>
              <w:marTop w:val="0"/>
              <w:marBottom w:val="0"/>
              <w:divBdr>
                <w:top w:val="none" w:sz="0" w:space="0" w:color="auto"/>
                <w:left w:val="none" w:sz="0" w:space="0" w:color="auto"/>
                <w:bottom w:val="none" w:sz="0" w:space="0" w:color="auto"/>
                <w:right w:val="none" w:sz="0" w:space="0" w:color="auto"/>
              </w:divBdr>
            </w:div>
            <w:div w:id="1611158673">
              <w:marLeft w:val="0"/>
              <w:marRight w:val="0"/>
              <w:marTop w:val="0"/>
              <w:marBottom w:val="0"/>
              <w:divBdr>
                <w:top w:val="none" w:sz="0" w:space="0" w:color="auto"/>
                <w:left w:val="none" w:sz="0" w:space="0" w:color="auto"/>
                <w:bottom w:val="none" w:sz="0" w:space="0" w:color="auto"/>
                <w:right w:val="none" w:sz="0" w:space="0" w:color="auto"/>
              </w:divBdr>
            </w:div>
            <w:div w:id="1334380794">
              <w:marLeft w:val="0"/>
              <w:marRight w:val="0"/>
              <w:marTop w:val="0"/>
              <w:marBottom w:val="0"/>
              <w:divBdr>
                <w:top w:val="none" w:sz="0" w:space="0" w:color="auto"/>
                <w:left w:val="none" w:sz="0" w:space="0" w:color="auto"/>
                <w:bottom w:val="none" w:sz="0" w:space="0" w:color="auto"/>
                <w:right w:val="none" w:sz="0" w:space="0" w:color="auto"/>
              </w:divBdr>
            </w:div>
          </w:divsChild>
        </w:div>
        <w:div w:id="1863594104">
          <w:marLeft w:val="0"/>
          <w:marRight w:val="0"/>
          <w:marTop w:val="0"/>
          <w:marBottom w:val="0"/>
          <w:divBdr>
            <w:top w:val="none" w:sz="0" w:space="0" w:color="auto"/>
            <w:left w:val="none" w:sz="0" w:space="0" w:color="auto"/>
            <w:bottom w:val="none" w:sz="0" w:space="0" w:color="auto"/>
            <w:right w:val="none" w:sz="0" w:space="0" w:color="auto"/>
          </w:divBdr>
        </w:div>
        <w:div w:id="1934510081">
          <w:marLeft w:val="0"/>
          <w:marRight w:val="0"/>
          <w:marTop w:val="0"/>
          <w:marBottom w:val="0"/>
          <w:divBdr>
            <w:top w:val="none" w:sz="0" w:space="0" w:color="auto"/>
            <w:left w:val="none" w:sz="0" w:space="0" w:color="auto"/>
            <w:bottom w:val="none" w:sz="0" w:space="0" w:color="auto"/>
            <w:right w:val="none" w:sz="0" w:space="0" w:color="auto"/>
          </w:divBdr>
        </w:div>
        <w:div w:id="1513297033">
          <w:marLeft w:val="0"/>
          <w:marRight w:val="0"/>
          <w:marTop w:val="0"/>
          <w:marBottom w:val="0"/>
          <w:divBdr>
            <w:top w:val="none" w:sz="0" w:space="0" w:color="auto"/>
            <w:left w:val="none" w:sz="0" w:space="0" w:color="auto"/>
            <w:bottom w:val="none" w:sz="0" w:space="0" w:color="auto"/>
            <w:right w:val="none" w:sz="0" w:space="0" w:color="auto"/>
          </w:divBdr>
        </w:div>
        <w:div w:id="1269313155">
          <w:marLeft w:val="0"/>
          <w:marRight w:val="0"/>
          <w:marTop w:val="0"/>
          <w:marBottom w:val="0"/>
          <w:divBdr>
            <w:top w:val="none" w:sz="0" w:space="0" w:color="auto"/>
            <w:left w:val="none" w:sz="0" w:space="0" w:color="auto"/>
            <w:bottom w:val="none" w:sz="0" w:space="0" w:color="auto"/>
            <w:right w:val="none" w:sz="0" w:space="0" w:color="auto"/>
          </w:divBdr>
        </w:div>
        <w:div w:id="756293038">
          <w:marLeft w:val="0"/>
          <w:marRight w:val="0"/>
          <w:marTop w:val="0"/>
          <w:marBottom w:val="0"/>
          <w:divBdr>
            <w:top w:val="none" w:sz="0" w:space="0" w:color="auto"/>
            <w:left w:val="none" w:sz="0" w:space="0" w:color="auto"/>
            <w:bottom w:val="none" w:sz="0" w:space="0" w:color="auto"/>
            <w:right w:val="none" w:sz="0" w:space="0" w:color="auto"/>
          </w:divBdr>
          <w:divsChild>
            <w:div w:id="1704742497">
              <w:marLeft w:val="0"/>
              <w:marRight w:val="0"/>
              <w:marTop w:val="0"/>
              <w:marBottom w:val="0"/>
              <w:divBdr>
                <w:top w:val="none" w:sz="0" w:space="0" w:color="auto"/>
                <w:left w:val="none" w:sz="0" w:space="0" w:color="auto"/>
                <w:bottom w:val="none" w:sz="0" w:space="0" w:color="auto"/>
                <w:right w:val="none" w:sz="0" w:space="0" w:color="auto"/>
              </w:divBdr>
            </w:div>
            <w:div w:id="2063862527">
              <w:marLeft w:val="0"/>
              <w:marRight w:val="0"/>
              <w:marTop w:val="0"/>
              <w:marBottom w:val="0"/>
              <w:divBdr>
                <w:top w:val="none" w:sz="0" w:space="0" w:color="auto"/>
                <w:left w:val="none" w:sz="0" w:space="0" w:color="auto"/>
                <w:bottom w:val="none" w:sz="0" w:space="0" w:color="auto"/>
                <w:right w:val="none" w:sz="0" w:space="0" w:color="auto"/>
              </w:divBdr>
            </w:div>
            <w:div w:id="1590312849">
              <w:marLeft w:val="0"/>
              <w:marRight w:val="0"/>
              <w:marTop w:val="0"/>
              <w:marBottom w:val="0"/>
              <w:divBdr>
                <w:top w:val="none" w:sz="0" w:space="0" w:color="auto"/>
                <w:left w:val="none" w:sz="0" w:space="0" w:color="auto"/>
                <w:bottom w:val="none" w:sz="0" w:space="0" w:color="auto"/>
                <w:right w:val="none" w:sz="0" w:space="0" w:color="auto"/>
              </w:divBdr>
            </w:div>
          </w:divsChild>
        </w:div>
        <w:div w:id="787628872">
          <w:marLeft w:val="0"/>
          <w:marRight w:val="0"/>
          <w:marTop w:val="0"/>
          <w:marBottom w:val="0"/>
          <w:divBdr>
            <w:top w:val="none" w:sz="0" w:space="0" w:color="auto"/>
            <w:left w:val="none" w:sz="0" w:space="0" w:color="auto"/>
            <w:bottom w:val="none" w:sz="0" w:space="0" w:color="auto"/>
            <w:right w:val="none" w:sz="0" w:space="0" w:color="auto"/>
          </w:divBdr>
          <w:divsChild>
            <w:div w:id="1144394704">
              <w:marLeft w:val="0"/>
              <w:marRight w:val="0"/>
              <w:marTop w:val="0"/>
              <w:marBottom w:val="0"/>
              <w:divBdr>
                <w:top w:val="none" w:sz="0" w:space="0" w:color="auto"/>
                <w:left w:val="none" w:sz="0" w:space="0" w:color="auto"/>
                <w:bottom w:val="none" w:sz="0" w:space="0" w:color="auto"/>
                <w:right w:val="none" w:sz="0" w:space="0" w:color="auto"/>
              </w:divBdr>
            </w:div>
            <w:div w:id="497234682">
              <w:marLeft w:val="0"/>
              <w:marRight w:val="0"/>
              <w:marTop w:val="0"/>
              <w:marBottom w:val="0"/>
              <w:divBdr>
                <w:top w:val="none" w:sz="0" w:space="0" w:color="auto"/>
                <w:left w:val="none" w:sz="0" w:space="0" w:color="auto"/>
                <w:bottom w:val="none" w:sz="0" w:space="0" w:color="auto"/>
                <w:right w:val="none" w:sz="0" w:space="0" w:color="auto"/>
              </w:divBdr>
            </w:div>
            <w:div w:id="629287416">
              <w:marLeft w:val="0"/>
              <w:marRight w:val="0"/>
              <w:marTop w:val="0"/>
              <w:marBottom w:val="0"/>
              <w:divBdr>
                <w:top w:val="none" w:sz="0" w:space="0" w:color="auto"/>
                <w:left w:val="none" w:sz="0" w:space="0" w:color="auto"/>
                <w:bottom w:val="none" w:sz="0" w:space="0" w:color="auto"/>
                <w:right w:val="none" w:sz="0" w:space="0" w:color="auto"/>
              </w:divBdr>
            </w:div>
          </w:divsChild>
        </w:div>
        <w:div w:id="1816407357">
          <w:marLeft w:val="0"/>
          <w:marRight w:val="0"/>
          <w:marTop w:val="0"/>
          <w:marBottom w:val="0"/>
          <w:divBdr>
            <w:top w:val="none" w:sz="0" w:space="0" w:color="auto"/>
            <w:left w:val="none" w:sz="0" w:space="0" w:color="auto"/>
            <w:bottom w:val="none" w:sz="0" w:space="0" w:color="auto"/>
            <w:right w:val="none" w:sz="0" w:space="0" w:color="auto"/>
          </w:divBdr>
          <w:divsChild>
            <w:div w:id="1497106990">
              <w:marLeft w:val="0"/>
              <w:marRight w:val="0"/>
              <w:marTop w:val="0"/>
              <w:marBottom w:val="0"/>
              <w:divBdr>
                <w:top w:val="none" w:sz="0" w:space="0" w:color="auto"/>
                <w:left w:val="none" w:sz="0" w:space="0" w:color="auto"/>
                <w:bottom w:val="none" w:sz="0" w:space="0" w:color="auto"/>
                <w:right w:val="none" w:sz="0" w:space="0" w:color="auto"/>
              </w:divBdr>
            </w:div>
            <w:div w:id="379519724">
              <w:marLeft w:val="0"/>
              <w:marRight w:val="0"/>
              <w:marTop w:val="0"/>
              <w:marBottom w:val="0"/>
              <w:divBdr>
                <w:top w:val="none" w:sz="0" w:space="0" w:color="auto"/>
                <w:left w:val="none" w:sz="0" w:space="0" w:color="auto"/>
                <w:bottom w:val="none" w:sz="0" w:space="0" w:color="auto"/>
                <w:right w:val="none" w:sz="0" w:space="0" w:color="auto"/>
              </w:divBdr>
            </w:div>
            <w:div w:id="1618946192">
              <w:marLeft w:val="0"/>
              <w:marRight w:val="0"/>
              <w:marTop w:val="0"/>
              <w:marBottom w:val="0"/>
              <w:divBdr>
                <w:top w:val="none" w:sz="0" w:space="0" w:color="auto"/>
                <w:left w:val="none" w:sz="0" w:space="0" w:color="auto"/>
                <w:bottom w:val="none" w:sz="0" w:space="0" w:color="auto"/>
                <w:right w:val="none" w:sz="0" w:space="0" w:color="auto"/>
              </w:divBdr>
            </w:div>
            <w:div w:id="957880569">
              <w:marLeft w:val="0"/>
              <w:marRight w:val="0"/>
              <w:marTop w:val="0"/>
              <w:marBottom w:val="0"/>
              <w:divBdr>
                <w:top w:val="none" w:sz="0" w:space="0" w:color="auto"/>
                <w:left w:val="none" w:sz="0" w:space="0" w:color="auto"/>
                <w:bottom w:val="none" w:sz="0" w:space="0" w:color="auto"/>
                <w:right w:val="none" w:sz="0" w:space="0" w:color="auto"/>
              </w:divBdr>
            </w:div>
            <w:div w:id="53545917">
              <w:marLeft w:val="0"/>
              <w:marRight w:val="0"/>
              <w:marTop w:val="0"/>
              <w:marBottom w:val="0"/>
              <w:divBdr>
                <w:top w:val="none" w:sz="0" w:space="0" w:color="auto"/>
                <w:left w:val="none" w:sz="0" w:space="0" w:color="auto"/>
                <w:bottom w:val="none" w:sz="0" w:space="0" w:color="auto"/>
                <w:right w:val="none" w:sz="0" w:space="0" w:color="auto"/>
              </w:divBdr>
            </w:div>
          </w:divsChild>
        </w:div>
        <w:div w:id="1598174791">
          <w:marLeft w:val="0"/>
          <w:marRight w:val="0"/>
          <w:marTop w:val="0"/>
          <w:marBottom w:val="0"/>
          <w:divBdr>
            <w:top w:val="none" w:sz="0" w:space="0" w:color="auto"/>
            <w:left w:val="none" w:sz="0" w:space="0" w:color="auto"/>
            <w:bottom w:val="none" w:sz="0" w:space="0" w:color="auto"/>
            <w:right w:val="none" w:sz="0" w:space="0" w:color="auto"/>
          </w:divBdr>
          <w:divsChild>
            <w:div w:id="801768874">
              <w:marLeft w:val="0"/>
              <w:marRight w:val="0"/>
              <w:marTop w:val="0"/>
              <w:marBottom w:val="0"/>
              <w:divBdr>
                <w:top w:val="none" w:sz="0" w:space="0" w:color="auto"/>
                <w:left w:val="none" w:sz="0" w:space="0" w:color="auto"/>
                <w:bottom w:val="none" w:sz="0" w:space="0" w:color="auto"/>
                <w:right w:val="none" w:sz="0" w:space="0" w:color="auto"/>
              </w:divBdr>
            </w:div>
            <w:div w:id="1576739876">
              <w:marLeft w:val="0"/>
              <w:marRight w:val="0"/>
              <w:marTop w:val="0"/>
              <w:marBottom w:val="0"/>
              <w:divBdr>
                <w:top w:val="none" w:sz="0" w:space="0" w:color="auto"/>
                <w:left w:val="none" w:sz="0" w:space="0" w:color="auto"/>
                <w:bottom w:val="none" w:sz="0" w:space="0" w:color="auto"/>
                <w:right w:val="none" w:sz="0" w:space="0" w:color="auto"/>
              </w:divBdr>
            </w:div>
            <w:div w:id="75443490">
              <w:marLeft w:val="0"/>
              <w:marRight w:val="0"/>
              <w:marTop w:val="0"/>
              <w:marBottom w:val="0"/>
              <w:divBdr>
                <w:top w:val="none" w:sz="0" w:space="0" w:color="auto"/>
                <w:left w:val="none" w:sz="0" w:space="0" w:color="auto"/>
                <w:bottom w:val="none" w:sz="0" w:space="0" w:color="auto"/>
                <w:right w:val="none" w:sz="0" w:space="0" w:color="auto"/>
              </w:divBdr>
            </w:div>
            <w:div w:id="1826311317">
              <w:marLeft w:val="0"/>
              <w:marRight w:val="0"/>
              <w:marTop w:val="0"/>
              <w:marBottom w:val="0"/>
              <w:divBdr>
                <w:top w:val="none" w:sz="0" w:space="0" w:color="auto"/>
                <w:left w:val="none" w:sz="0" w:space="0" w:color="auto"/>
                <w:bottom w:val="none" w:sz="0" w:space="0" w:color="auto"/>
                <w:right w:val="none" w:sz="0" w:space="0" w:color="auto"/>
              </w:divBdr>
            </w:div>
            <w:div w:id="564796857">
              <w:marLeft w:val="0"/>
              <w:marRight w:val="0"/>
              <w:marTop w:val="0"/>
              <w:marBottom w:val="0"/>
              <w:divBdr>
                <w:top w:val="none" w:sz="0" w:space="0" w:color="auto"/>
                <w:left w:val="none" w:sz="0" w:space="0" w:color="auto"/>
                <w:bottom w:val="none" w:sz="0" w:space="0" w:color="auto"/>
                <w:right w:val="none" w:sz="0" w:space="0" w:color="auto"/>
              </w:divBdr>
            </w:div>
          </w:divsChild>
        </w:div>
        <w:div w:id="1882741906">
          <w:marLeft w:val="0"/>
          <w:marRight w:val="0"/>
          <w:marTop w:val="0"/>
          <w:marBottom w:val="0"/>
          <w:divBdr>
            <w:top w:val="none" w:sz="0" w:space="0" w:color="auto"/>
            <w:left w:val="none" w:sz="0" w:space="0" w:color="auto"/>
            <w:bottom w:val="none" w:sz="0" w:space="0" w:color="auto"/>
            <w:right w:val="none" w:sz="0" w:space="0" w:color="auto"/>
          </w:divBdr>
          <w:divsChild>
            <w:div w:id="783351948">
              <w:marLeft w:val="0"/>
              <w:marRight w:val="0"/>
              <w:marTop w:val="0"/>
              <w:marBottom w:val="0"/>
              <w:divBdr>
                <w:top w:val="none" w:sz="0" w:space="0" w:color="auto"/>
                <w:left w:val="none" w:sz="0" w:space="0" w:color="auto"/>
                <w:bottom w:val="none" w:sz="0" w:space="0" w:color="auto"/>
                <w:right w:val="none" w:sz="0" w:space="0" w:color="auto"/>
              </w:divBdr>
            </w:div>
            <w:div w:id="67505213">
              <w:marLeft w:val="0"/>
              <w:marRight w:val="0"/>
              <w:marTop w:val="0"/>
              <w:marBottom w:val="0"/>
              <w:divBdr>
                <w:top w:val="none" w:sz="0" w:space="0" w:color="auto"/>
                <w:left w:val="none" w:sz="0" w:space="0" w:color="auto"/>
                <w:bottom w:val="none" w:sz="0" w:space="0" w:color="auto"/>
                <w:right w:val="none" w:sz="0" w:space="0" w:color="auto"/>
              </w:divBdr>
            </w:div>
            <w:div w:id="1871380594">
              <w:marLeft w:val="0"/>
              <w:marRight w:val="0"/>
              <w:marTop w:val="0"/>
              <w:marBottom w:val="0"/>
              <w:divBdr>
                <w:top w:val="none" w:sz="0" w:space="0" w:color="auto"/>
                <w:left w:val="none" w:sz="0" w:space="0" w:color="auto"/>
                <w:bottom w:val="none" w:sz="0" w:space="0" w:color="auto"/>
                <w:right w:val="none" w:sz="0" w:space="0" w:color="auto"/>
              </w:divBdr>
            </w:div>
            <w:div w:id="746079328">
              <w:marLeft w:val="0"/>
              <w:marRight w:val="0"/>
              <w:marTop w:val="0"/>
              <w:marBottom w:val="0"/>
              <w:divBdr>
                <w:top w:val="none" w:sz="0" w:space="0" w:color="auto"/>
                <w:left w:val="none" w:sz="0" w:space="0" w:color="auto"/>
                <w:bottom w:val="none" w:sz="0" w:space="0" w:color="auto"/>
                <w:right w:val="none" w:sz="0" w:space="0" w:color="auto"/>
              </w:divBdr>
            </w:div>
            <w:div w:id="560022292">
              <w:marLeft w:val="0"/>
              <w:marRight w:val="0"/>
              <w:marTop w:val="0"/>
              <w:marBottom w:val="0"/>
              <w:divBdr>
                <w:top w:val="none" w:sz="0" w:space="0" w:color="auto"/>
                <w:left w:val="none" w:sz="0" w:space="0" w:color="auto"/>
                <w:bottom w:val="none" w:sz="0" w:space="0" w:color="auto"/>
                <w:right w:val="none" w:sz="0" w:space="0" w:color="auto"/>
              </w:divBdr>
            </w:div>
          </w:divsChild>
        </w:div>
        <w:div w:id="130290002">
          <w:marLeft w:val="0"/>
          <w:marRight w:val="0"/>
          <w:marTop w:val="0"/>
          <w:marBottom w:val="0"/>
          <w:divBdr>
            <w:top w:val="none" w:sz="0" w:space="0" w:color="auto"/>
            <w:left w:val="none" w:sz="0" w:space="0" w:color="auto"/>
            <w:bottom w:val="none" w:sz="0" w:space="0" w:color="auto"/>
            <w:right w:val="none" w:sz="0" w:space="0" w:color="auto"/>
          </w:divBdr>
          <w:divsChild>
            <w:div w:id="1972789030">
              <w:marLeft w:val="0"/>
              <w:marRight w:val="0"/>
              <w:marTop w:val="0"/>
              <w:marBottom w:val="0"/>
              <w:divBdr>
                <w:top w:val="none" w:sz="0" w:space="0" w:color="auto"/>
                <w:left w:val="none" w:sz="0" w:space="0" w:color="auto"/>
                <w:bottom w:val="none" w:sz="0" w:space="0" w:color="auto"/>
                <w:right w:val="none" w:sz="0" w:space="0" w:color="auto"/>
              </w:divBdr>
            </w:div>
            <w:div w:id="271131996">
              <w:marLeft w:val="0"/>
              <w:marRight w:val="0"/>
              <w:marTop w:val="0"/>
              <w:marBottom w:val="0"/>
              <w:divBdr>
                <w:top w:val="none" w:sz="0" w:space="0" w:color="auto"/>
                <w:left w:val="none" w:sz="0" w:space="0" w:color="auto"/>
                <w:bottom w:val="none" w:sz="0" w:space="0" w:color="auto"/>
                <w:right w:val="none" w:sz="0" w:space="0" w:color="auto"/>
              </w:divBdr>
            </w:div>
            <w:div w:id="99762764">
              <w:marLeft w:val="0"/>
              <w:marRight w:val="0"/>
              <w:marTop w:val="0"/>
              <w:marBottom w:val="0"/>
              <w:divBdr>
                <w:top w:val="none" w:sz="0" w:space="0" w:color="auto"/>
                <w:left w:val="none" w:sz="0" w:space="0" w:color="auto"/>
                <w:bottom w:val="none" w:sz="0" w:space="0" w:color="auto"/>
                <w:right w:val="none" w:sz="0" w:space="0" w:color="auto"/>
              </w:divBdr>
            </w:div>
            <w:div w:id="2007198729">
              <w:marLeft w:val="0"/>
              <w:marRight w:val="0"/>
              <w:marTop w:val="0"/>
              <w:marBottom w:val="0"/>
              <w:divBdr>
                <w:top w:val="none" w:sz="0" w:space="0" w:color="auto"/>
                <w:left w:val="none" w:sz="0" w:space="0" w:color="auto"/>
                <w:bottom w:val="none" w:sz="0" w:space="0" w:color="auto"/>
                <w:right w:val="none" w:sz="0" w:space="0" w:color="auto"/>
              </w:divBdr>
            </w:div>
            <w:div w:id="884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2779">
      <w:bodyDiv w:val="1"/>
      <w:marLeft w:val="0"/>
      <w:marRight w:val="0"/>
      <w:marTop w:val="0"/>
      <w:marBottom w:val="0"/>
      <w:divBdr>
        <w:top w:val="none" w:sz="0" w:space="0" w:color="auto"/>
        <w:left w:val="none" w:sz="0" w:space="0" w:color="auto"/>
        <w:bottom w:val="none" w:sz="0" w:space="0" w:color="auto"/>
        <w:right w:val="none" w:sz="0" w:space="0" w:color="auto"/>
      </w:divBdr>
    </w:div>
    <w:div w:id="929773260">
      <w:bodyDiv w:val="1"/>
      <w:marLeft w:val="0"/>
      <w:marRight w:val="0"/>
      <w:marTop w:val="0"/>
      <w:marBottom w:val="0"/>
      <w:divBdr>
        <w:top w:val="none" w:sz="0" w:space="0" w:color="auto"/>
        <w:left w:val="none" w:sz="0" w:space="0" w:color="auto"/>
        <w:bottom w:val="none" w:sz="0" w:space="0" w:color="auto"/>
        <w:right w:val="none" w:sz="0" w:space="0" w:color="auto"/>
      </w:divBdr>
    </w:div>
    <w:div w:id="21054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inclusion@lboro.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boro.ac.uk/services/cds/students/swaievidence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cas.lboro.ac.uk/web_apx/f?p=144:101::::::" TargetMode="External"/><Relationship Id="rId5" Type="http://schemas.openxmlformats.org/officeDocument/2006/relationships/webSettings" Target="webSettings.xml"/><Relationship Id="rId15" Type="http://schemas.openxmlformats.org/officeDocument/2006/relationships/hyperlink" Target="mailto:studentinclusion@lboro.ac.uk" TargetMode="External"/><Relationship Id="rId10" Type="http://schemas.openxmlformats.org/officeDocument/2006/relationships/hyperlink" Target="https://www.gov.uk/guidance/keeping-wild-birds-or-anim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14" Type="http://schemas.openxmlformats.org/officeDocument/2006/relationships/hyperlink" Target="https://www.lboro.ac.uk/services/cds/students/swaievide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4B27-797C-42D8-8C3F-BAF91587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Alonso</dc:creator>
  <cp:lastModifiedBy>Helen Shaw</cp:lastModifiedBy>
  <cp:revision>9</cp:revision>
  <cp:lastPrinted>2014-01-24T12:52:00Z</cp:lastPrinted>
  <dcterms:created xsi:type="dcterms:W3CDTF">2022-08-15T13:24:00Z</dcterms:created>
  <dcterms:modified xsi:type="dcterms:W3CDTF">2022-09-27T14:58:00Z</dcterms:modified>
</cp:coreProperties>
</file>